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0001" w:rsidRPr="00065C50" w:rsidRDefault="00B00001">
      <w:pPr>
        <w:pStyle w:val="Title"/>
        <w:rPr>
          <w:color w:val="0000FF"/>
        </w:rPr>
      </w:pPr>
    </w:p>
    <w:p w:rsidR="00B00001" w:rsidRDefault="00B00001">
      <w:pPr>
        <w:pStyle w:val="Title"/>
      </w:pPr>
      <w:r>
        <w:t>Manitowoc-Calumet Library System</w:t>
      </w:r>
    </w:p>
    <w:p w:rsidR="00B00001" w:rsidRDefault="00B00001">
      <w:pPr>
        <w:widowControl/>
        <w:jc w:val="center"/>
        <w:rPr>
          <w:rFonts w:ascii="Arial" w:hAnsi="Arial" w:cs="Arial"/>
          <w:b/>
          <w:bCs/>
          <w:color w:val="000000"/>
          <w:sz w:val="28"/>
          <w:szCs w:val="28"/>
        </w:rPr>
      </w:pPr>
    </w:p>
    <w:p w:rsidR="00B00001" w:rsidRDefault="00B00001">
      <w:pPr>
        <w:widowControl/>
        <w:jc w:val="center"/>
        <w:rPr>
          <w:rFonts w:ascii="Arial" w:hAnsi="Arial" w:cs="Arial"/>
          <w:b/>
          <w:bCs/>
          <w:color w:val="000000"/>
          <w:sz w:val="36"/>
          <w:szCs w:val="36"/>
        </w:rPr>
      </w:pPr>
      <w:r>
        <w:rPr>
          <w:rFonts w:ascii="Arial" w:hAnsi="Arial" w:cs="Arial"/>
          <w:b/>
          <w:bCs/>
          <w:color w:val="000000"/>
          <w:sz w:val="36"/>
          <w:szCs w:val="36"/>
        </w:rPr>
        <w:t>Library Technology and Resource Sharing Plan</w:t>
      </w:r>
    </w:p>
    <w:p w:rsidR="00B00001" w:rsidRDefault="0097028B">
      <w:pPr>
        <w:widowControl/>
        <w:jc w:val="center"/>
        <w:rPr>
          <w:rFonts w:ascii="Arial" w:hAnsi="Arial" w:cs="Arial"/>
          <w:b/>
          <w:bCs/>
          <w:sz w:val="28"/>
          <w:szCs w:val="28"/>
        </w:rPr>
      </w:pPr>
      <w:r>
        <w:rPr>
          <w:rFonts w:ascii="Arial" w:hAnsi="Arial" w:cs="Arial"/>
          <w:b/>
          <w:bCs/>
          <w:sz w:val="36"/>
          <w:szCs w:val="36"/>
        </w:rPr>
        <w:t>201</w:t>
      </w:r>
      <w:r w:rsidR="0001275D">
        <w:rPr>
          <w:rFonts w:ascii="Arial" w:hAnsi="Arial" w:cs="Arial"/>
          <w:b/>
          <w:bCs/>
          <w:sz w:val="36"/>
          <w:szCs w:val="36"/>
        </w:rPr>
        <w:t>5</w:t>
      </w:r>
      <w:r w:rsidR="00B00001">
        <w:rPr>
          <w:rFonts w:ascii="Arial" w:hAnsi="Arial" w:cs="Arial"/>
          <w:b/>
          <w:bCs/>
          <w:sz w:val="36"/>
          <w:szCs w:val="36"/>
        </w:rPr>
        <w:t>-201</w:t>
      </w:r>
      <w:r w:rsidR="0001275D">
        <w:rPr>
          <w:rFonts w:ascii="Arial" w:hAnsi="Arial" w:cs="Arial"/>
          <w:b/>
          <w:bCs/>
          <w:sz w:val="36"/>
          <w:szCs w:val="36"/>
        </w:rPr>
        <w:t>9</w:t>
      </w:r>
    </w:p>
    <w:p w:rsidR="00B00001" w:rsidRDefault="00B00001">
      <w:pPr>
        <w:widowControl/>
        <w:jc w:val="center"/>
        <w:rPr>
          <w:rFonts w:ascii="Arial" w:hAnsi="Arial" w:cs="Arial"/>
          <w:b/>
          <w:bCs/>
          <w:color w:val="000000"/>
        </w:rPr>
      </w:pPr>
    </w:p>
    <w:p w:rsidR="00B00001" w:rsidRDefault="00B00001">
      <w:pPr>
        <w:widowControl/>
        <w:rPr>
          <w:rFonts w:ascii="Arial" w:hAnsi="Arial" w:cs="Arial"/>
          <w:b/>
          <w:bCs/>
          <w:color w:val="000000"/>
          <w:sz w:val="28"/>
          <w:szCs w:val="28"/>
        </w:rPr>
      </w:pPr>
    </w:p>
    <w:p w:rsidR="00B00001" w:rsidRDefault="00B00001">
      <w:pPr>
        <w:widowControl/>
        <w:jc w:val="center"/>
        <w:rPr>
          <w:rFonts w:ascii="Arial" w:hAnsi="Arial" w:cs="Arial"/>
          <w:b/>
          <w:bCs/>
          <w:color w:val="000000"/>
        </w:rPr>
      </w:pPr>
      <w:r>
        <w:rPr>
          <w:rFonts w:ascii="Arial" w:hAnsi="Arial" w:cs="Arial"/>
          <w:b/>
          <w:bCs/>
          <w:color w:val="000000"/>
        </w:rPr>
        <w:t>Contents</w:t>
      </w:r>
    </w:p>
    <w:p w:rsidR="00B00001" w:rsidRDefault="00B00001">
      <w:pPr>
        <w:widowControl/>
        <w:jc w:val="center"/>
        <w:rPr>
          <w:rFonts w:ascii="Arial" w:hAnsi="Arial" w:cs="Arial"/>
          <w:color w:val="000000"/>
        </w:rPr>
      </w:pPr>
    </w:p>
    <w:p w:rsidR="00B00001" w:rsidRDefault="00B00001">
      <w:pPr>
        <w:widowControl/>
        <w:tabs>
          <w:tab w:val="decimal" w:pos="8600"/>
        </w:tabs>
        <w:ind w:left="1200"/>
        <w:rPr>
          <w:rFonts w:ascii="Arial" w:hAnsi="Arial" w:cs="Arial"/>
          <w:color w:val="000000"/>
        </w:rPr>
      </w:pPr>
      <w:r>
        <w:rPr>
          <w:rFonts w:ascii="Arial" w:hAnsi="Arial" w:cs="Arial"/>
          <w:color w:val="000000"/>
        </w:rPr>
        <w:t>Purpose  .............................................................</w:t>
      </w:r>
      <w:r w:rsidR="006942FC">
        <w:rPr>
          <w:rFonts w:ascii="Arial" w:hAnsi="Arial" w:cs="Arial"/>
          <w:color w:val="000000"/>
        </w:rPr>
        <w:t xml:space="preserve">........................... </w:t>
      </w:r>
      <w:r w:rsidR="006942FC">
        <w:rPr>
          <w:rFonts w:ascii="Arial" w:hAnsi="Arial" w:cs="Arial"/>
          <w:color w:val="000000"/>
        </w:rPr>
        <w:tab/>
      </w:r>
      <w:r>
        <w:rPr>
          <w:rFonts w:ascii="Arial" w:hAnsi="Arial" w:cs="Arial"/>
          <w:color w:val="000000"/>
        </w:rPr>
        <w:t>1</w:t>
      </w:r>
    </w:p>
    <w:p w:rsidR="006942FC" w:rsidRDefault="006942FC">
      <w:pPr>
        <w:widowControl/>
        <w:tabs>
          <w:tab w:val="decimal" w:pos="8600"/>
        </w:tabs>
        <w:ind w:left="1200"/>
        <w:rPr>
          <w:rFonts w:ascii="Arial" w:hAnsi="Arial" w:cs="Arial"/>
          <w:color w:val="000000"/>
        </w:rPr>
      </w:pPr>
      <w:r>
        <w:rPr>
          <w:rFonts w:ascii="Arial" w:hAnsi="Arial" w:cs="Arial"/>
          <w:color w:val="000000"/>
        </w:rPr>
        <w:t xml:space="preserve">Planning  .......................................................................................     </w:t>
      </w:r>
      <w:r>
        <w:rPr>
          <w:rFonts w:ascii="Arial" w:hAnsi="Arial" w:cs="Arial"/>
          <w:color w:val="000000"/>
        </w:rPr>
        <w:tab/>
        <w:t>1</w:t>
      </w:r>
    </w:p>
    <w:p w:rsidR="00AB0436" w:rsidRDefault="00AB0436">
      <w:pPr>
        <w:widowControl/>
        <w:tabs>
          <w:tab w:val="decimal" w:pos="8600"/>
        </w:tabs>
        <w:ind w:left="1200"/>
        <w:rPr>
          <w:rFonts w:ascii="Arial" w:hAnsi="Arial" w:cs="Arial"/>
          <w:color w:val="000000"/>
        </w:rPr>
      </w:pPr>
      <w:r>
        <w:rPr>
          <w:rFonts w:ascii="Arial" w:hAnsi="Arial" w:cs="Arial"/>
          <w:color w:val="000000"/>
        </w:rPr>
        <w:t>Review of the Policy  …………………………………………………</w:t>
      </w:r>
      <w:r>
        <w:rPr>
          <w:rFonts w:ascii="Arial" w:hAnsi="Arial" w:cs="Arial"/>
          <w:color w:val="000000"/>
        </w:rPr>
        <w:tab/>
        <w:t>1</w:t>
      </w:r>
    </w:p>
    <w:p w:rsidR="00AB0436" w:rsidRPr="005527E4" w:rsidRDefault="00AB0436">
      <w:pPr>
        <w:widowControl/>
        <w:tabs>
          <w:tab w:val="decimal" w:pos="8600"/>
        </w:tabs>
        <w:ind w:left="1200"/>
        <w:rPr>
          <w:rFonts w:ascii="Arial" w:hAnsi="Arial" w:cs="Arial"/>
          <w:color w:val="000000"/>
        </w:rPr>
      </w:pPr>
      <w:r>
        <w:rPr>
          <w:rFonts w:ascii="Arial" w:hAnsi="Arial" w:cs="Arial"/>
          <w:color w:val="000000"/>
        </w:rPr>
        <w:t>Vision  ………………………………………………………………….</w:t>
      </w:r>
      <w:r>
        <w:rPr>
          <w:rFonts w:ascii="Arial" w:hAnsi="Arial" w:cs="Arial"/>
          <w:color w:val="000000"/>
        </w:rPr>
        <w:tab/>
        <w:t>1</w:t>
      </w:r>
    </w:p>
    <w:p w:rsidR="00AB0436" w:rsidRPr="005527E4" w:rsidRDefault="00AB0436">
      <w:pPr>
        <w:widowControl/>
        <w:tabs>
          <w:tab w:val="decimal" w:pos="8600"/>
        </w:tabs>
        <w:ind w:left="1200"/>
        <w:rPr>
          <w:rFonts w:ascii="Arial" w:hAnsi="Arial" w:cs="Arial"/>
          <w:color w:val="000000"/>
        </w:rPr>
      </w:pPr>
      <w:r w:rsidRPr="005527E4">
        <w:rPr>
          <w:rFonts w:ascii="Arial" w:hAnsi="Arial" w:cs="Arial"/>
          <w:color w:val="000000"/>
        </w:rPr>
        <w:t>Evaluation  …………………………………………………………….</w:t>
      </w:r>
      <w:r w:rsidRPr="005527E4">
        <w:rPr>
          <w:rFonts w:ascii="Arial" w:hAnsi="Arial" w:cs="Arial"/>
          <w:color w:val="000000"/>
        </w:rPr>
        <w:tab/>
        <w:t>2</w:t>
      </w:r>
    </w:p>
    <w:p w:rsidR="00B00001" w:rsidRDefault="00AB0436">
      <w:pPr>
        <w:widowControl/>
        <w:tabs>
          <w:tab w:val="decimal" w:pos="8600"/>
        </w:tabs>
        <w:ind w:left="1200"/>
        <w:rPr>
          <w:rFonts w:ascii="Arial" w:hAnsi="Arial" w:cs="Arial"/>
          <w:color w:val="000000"/>
        </w:rPr>
      </w:pPr>
      <w:r>
        <w:rPr>
          <w:rFonts w:ascii="Arial" w:hAnsi="Arial" w:cs="Arial"/>
          <w:color w:val="000000"/>
        </w:rPr>
        <w:t xml:space="preserve">Background  </w:t>
      </w:r>
      <w:r w:rsidR="00B00001">
        <w:rPr>
          <w:rFonts w:ascii="Arial" w:hAnsi="Arial" w:cs="Arial"/>
          <w:color w:val="000000"/>
        </w:rPr>
        <w:t>...................................................</w:t>
      </w:r>
      <w:r>
        <w:rPr>
          <w:rFonts w:ascii="Arial" w:hAnsi="Arial" w:cs="Arial"/>
          <w:color w:val="000000"/>
        </w:rPr>
        <w:t>...............................</w:t>
      </w:r>
      <w:r w:rsidR="00B00001">
        <w:rPr>
          <w:rFonts w:ascii="Arial" w:hAnsi="Arial" w:cs="Arial"/>
          <w:color w:val="000000"/>
        </w:rPr>
        <w:t xml:space="preserve">     </w:t>
      </w:r>
      <w:r w:rsidR="006942FC">
        <w:rPr>
          <w:rFonts w:ascii="Arial" w:hAnsi="Arial" w:cs="Arial"/>
          <w:color w:val="000000"/>
        </w:rPr>
        <w:tab/>
      </w:r>
      <w:r w:rsidR="00C53AB1">
        <w:rPr>
          <w:rFonts w:ascii="Arial" w:hAnsi="Arial" w:cs="Arial"/>
          <w:color w:val="000000"/>
        </w:rPr>
        <w:t>2</w:t>
      </w:r>
    </w:p>
    <w:p w:rsidR="00B00001" w:rsidRDefault="00B00001">
      <w:pPr>
        <w:widowControl/>
        <w:tabs>
          <w:tab w:val="decimal" w:pos="8600"/>
        </w:tabs>
        <w:ind w:left="1200"/>
        <w:rPr>
          <w:rFonts w:ascii="Arial" w:hAnsi="Arial" w:cs="Arial"/>
          <w:color w:val="000000"/>
        </w:rPr>
      </w:pPr>
      <w:r>
        <w:rPr>
          <w:rFonts w:ascii="Arial" w:hAnsi="Arial" w:cs="Arial"/>
          <w:color w:val="000000"/>
        </w:rPr>
        <w:t xml:space="preserve">Technology and Telecommunications </w:t>
      </w:r>
      <w:r w:rsidR="00AB0436">
        <w:rPr>
          <w:rFonts w:ascii="Arial" w:hAnsi="Arial" w:cs="Arial"/>
          <w:color w:val="000000"/>
        </w:rPr>
        <w:t>Environment  ....................</w:t>
      </w:r>
      <w:r>
        <w:rPr>
          <w:rFonts w:ascii="Arial" w:hAnsi="Arial" w:cs="Arial"/>
          <w:color w:val="000000"/>
        </w:rPr>
        <w:t xml:space="preserve">    </w:t>
      </w:r>
      <w:r w:rsidR="006942FC">
        <w:rPr>
          <w:rFonts w:ascii="Arial" w:hAnsi="Arial" w:cs="Arial"/>
          <w:color w:val="000000"/>
        </w:rPr>
        <w:tab/>
      </w:r>
      <w:r>
        <w:rPr>
          <w:rFonts w:ascii="Arial" w:hAnsi="Arial" w:cs="Arial"/>
          <w:color w:val="000000"/>
        </w:rPr>
        <w:t>2</w:t>
      </w:r>
    </w:p>
    <w:p w:rsidR="00B00001" w:rsidRDefault="00B00001">
      <w:pPr>
        <w:widowControl/>
        <w:tabs>
          <w:tab w:val="decimal" w:pos="8600"/>
        </w:tabs>
        <w:ind w:left="1200"/>
        <w:rPr>
          <w:rFonts w:ascii="Arial" w:hAnsi="Arial" w:cs="Arial"/>
          <w:color w:val="000000"/>
        </w:rPr>
      </w:pPr>
      <w:r>
        <w:rPr>
          <w:rFonts w:ascii="Arial" w:hAnsi="Arial" w:cs="Arial"/>
          <w:color w:val="000000"/>
        </w:rPr>
        <w:t>Resource Sharing  .............................................</w:t>
      </w:r>
      <w:r w:rsidR="00F479FC">
        <w:rPr>
          <w:rFonts w:ascii="Arial" w:hAnsi="Arial" w:cs="Arial"/>
          <w:color w:val="000000"/>
        </w:rPr>
        <w:t xml:space="preserve">............................     </w:t>
      </w:r>
      <w:r w:rsidR="006942FC">
        <w:rPr>
          <w:rFonts w:ascii="Arial" w:hAnsi="Arial" w:cs="Arial"/>
          <w:color w:val="000000"/>
        </w:rPr>
        <w:tab/>
      </w:r>
      <w:r>
        <w:rPr>
          <w:rFonts w:ascii="Arial" w:hAnsi="Arial" w:cs="Arial"/>
          <w:color w:val="000000"/>
        </w:rPr>
        <w:t>3</w:t>
      </w:r>
    </w:p>
    <w:p w:rsidR="00B00001" w:rsidRDefault="00AB0436">
      <w:pPr>
        <w:widowControl/>
        <w:tabs>
          <w:tab w:val="decimal" w:pos="8600"/>
        </w:tabs>
        <w:ind w:left="1200"/>
        <w:rPr>
          <w:rFonts w:ascii="Arial" w:hAnsi="Arial" w:cs="Arial"/>
          <w:color w:val="000000"/>
        </w:rPr>
      </w:pPr>
      <w:r>
        <w:rPr>
          <w:rFonts w:ascii="Arial" w:hAnsi="Arial" w:cs="Arial"/>
          <w:color w:val="000000"/>
        </w:rPr>
        <w:t>Summary of Goals</w:t>
      </w:r>
      <w:r w:rsidR="00B00001">
        <w:rPr>
          <w:rFonts w:ascii="Arial" w:hAnsi="Arial" w:cs="Arial"/>
          <w:color w:val="000000"/>
        </w:rPr>
        <w:t xml:space="preserve">  .............................................</w:t>
      </w:r>
      <w:r>
        <w:rPr>
          <w:rFonts w:ascii="Arial" w:hAnsi="Arial" w:cs="Arial"/>
          <w:color w:val="000000"/>
        </w:rPr>
        <w:t>...........................</w:t>
      </w:r>
      <w:r w:rsidR="00B00001">
        <w:rPr>
          <w:rFonts w:ascii="Arial" w:hAnsi="Arial" w:cs="Arial"/>
          <w:color w:val="000000"/>
        </w:rPr>
        <w:tab/>
      </w:r>
      <w:r w:rsidR="00C53AB1">
        <w:rPr>
          <w:rFonts w:ascii="Arial" w:hAnsi="Arial" w:cs="Arial"/>
          <w:color w:val="000000"/>
        </w:rPr>
        <w:t>4</w:t>
      </w:r>
    </w:p>
    <w:p w:rsidR="00B00001" w:rsidRDefault="00B00001">
      <w:pPr>
        <w:widowControl/>
        <w:tabs>
          <w:tab w:val="decimal" w:pos="8600"/>
        </w:tabs>
        <w:ind w:left="1200"/>
        <w:rPr>
          <w:rFonts w:ascii="Arial" w:hAnsi="Arial" w:cs="Arial"/>
          <w:color w:val="000000"/>
        </w:rPr>
      </w:pPr>
      <w:r>
        <w:rPr>
          <w:rFonts w:ascii="Arial" w:hAnsi="Arial" w:cs="Arial"/>
          <w:color w:val="000000"/>
        </w:rPr>
        <w:t>Budget  ...........................................................</w:t>
      </w:r>
      <w:r w:rsidR="00613B34">
        <w:rPr>
          <w:rFonts w:ascii="Arial" w:hAnsi="Arial" w:cs="Arial"/>
          <w:color w:val="000000"/>
        </w:rPr>
        <w:t>...............................</w:t>
      </w:r>
      <w:r>
        <w:rPr>
          <w:rFonts w:ascii="Arial" w:hAnsi="Arial" w:cs="Arial"/>
          <w:color w:val="000000"/>
        </w:rPr>
        <w:t xml:space="preserve">   </w:t>
      </w:r>
      <w:r w:rsidR="006942FC">
        <w:rPr>
          <w:rFonts w:ascii="Arial" w:hAnsi="Arial" w:cs="Arial"/>
          <w:color w:val="000000"/>
        </w:rPr>
        <w:t xml:space="preserve"> </w:t>
      </w:r>
      <w:r w:rsidR="006942FC">
        <w:rPr>
          <w:rFonts w:ascii="Arial" w:hAnsi="Arial" w:cs="Arial"/>
          <w:color w:val="000000"/>
        </w:rPr>
        <w:tab/>
      </w:r>
      <w:r w:rsidR="002A684C">
        <w:rPr>
          <w:rFonts w:ascii="Arial" w:hAnsi="Arial" w:cs="Arial"/>
          <w:color w:val="000000"/>
        </w:rPr>
        <w:t>6</w:t>
      </w:r>
    </w:p>
    <w:p w:rsidR="00092D72" w:rsidRDefault="00092D72">
      <w:pPr>
        <w:widowControl/>
        <w:rPr>
          <w:rFonts w:ascii="Arial" w:hAnsi="Arial" w:cs="Arial"/>
          <w:b/>
          <w:bCs/>
          <w:color w:val="000000"/>
        </w:rPr>
      </w:pPr>
    </w:p>
    <w:p w:rsidR="00527390" w:rsidRDefault="00527390">
      <w:pPr>
        <w:widowControl/>
        <w:rPr>
          <w:rFonts w:ascii="Arial" w:hAnsi="Arial" w:cs="Arial"/>
          <w:b/>
          <w:bCs/>
          <w:color w:val="000000"/>
        </w:rPr>
      </w:pPr>
    </w:p>
    <w:p w:rsidR="00092D72" w:rsidRDefault="00092D72" w:rsidP="00092D72">
      <w:pPr>
        <w:widowControl/>
        <w:rPr>
          <w:rFonts w:ascii="Arial" w:hAnsi="Arial" w:cs="Arial"/>
          <w:color w:val="000000"/>
        </w:rPr>
      </w:pPr>
      <w:r>
        <w:rPr>
          <w:rFonts w:ascii="Arial" w:hAnsi="Arial" w:cs="Arial"/>
          <w:b/>
          <w:bCs/>
          <w:color w:val="000000"/>
        </w:rPr>
        <w:t>PURPOSE</w:t>
      </w:r>
    </w:p>
    <w:p w:rsidR="00092D72" w:rsidRDefault="00092D72" w:rsidP="00092D72">
      <w:pPr>
        <w:widowControl/>
        <w:rPr>
          <w:rFonts w:ascii="Arial" w:hAnsi="Arial" w:cs="Arial"/>
          <w:color w:val="000000"/>
        </w:rPr>
      </w:pPr>
    </w:p>
    <w:p w:rsidR="00092D72" w:rsidRDefault="00092D72" w:rsidP="00092D72">
      <w:pPr>
        <w:widowControl/>
        <w:rPr>
          <w:rFonts w:ascii="Arial" w:hAnsi="Arial" w:cs="Arial"/>
          <w:color w:val="000000"/>
        </w:rPr>
      </w:pPr>
      <w:r>
        <w:rPr>
          <w:rFonts w:ascii="Arial" w:hAnsi="Arial" w:cs="Arial"/>
          <w:color w:val="000000"/>
        </w:rPr>
        <w:tab/>
        <w:t xml:space="preserve">The purpose of this plan is to outline how the Manitowoc-Calumet Library System and its member libraries seek to use technology and telecommunications to support library resource sharing and improve library services.  </w:t>
      </w:r>
    </w:p>
    <w:p w:rsidR="00092D72" w:rsidRDefault="00092D72" w:rsidP="00092D72"/>
    <w:p w:rsidR="00092D72" w:rsidRDefault="00092D72" w:rsidP="00092D72">
      <w:pPr>
        <w:widowControl/>
        <w:rPr>
          <w:rFonts w:ascii="Arial" w:hAnsi="Arial" w:cs="Arial"/>
          <w:b/>
          <w:bCs/>
          <w:color w:val="000000"/>
        </w:rPr>
      </w:pPr>
      <w:r>
        <w:rPr>
          <w:rFonts w:ascii="Arial" w:hAnsi="Arial" w:cs="Arial"/>
          <w:b/>
          <w:bCs/>
          <w:color w:val="000000"/>
        </w:rPr>
        <w:t>PLANNING</w:t>
      </w:r>
    </w:p>
    <w:p w:rsidR="00092D72" w:rsidRDefault="00092D72" w:rsidP="00092D72">
      <w:pPr>
        <w:widowControl/>
        <w:rPr>
          <w:rFonts w:ascii="Arial" w:hAnsi="Arial" w:cs="Arial"/>
          <w:color w:val="000000"/>
        </w:rPr>
      </w:pPr>
    </w:p>
    <w:p w:rsidR="00092D72" w:rsidRDefault="00092D72" w:rsidP="00092D72">
      <w:pPr>
        <w:widowControl/>
        <w:rPr>
          <w:rFonts w:ascii="Arial" w:hAnsi="Arial" w:cs="Arial"/>
          <w:b/>
          <w:bCs/>
        </w:rPr>
      </w:pPr>
      <w:r>
        <w:rPr>
          <w:rFonts w:ascii="Arial" w:hAnsi="Arial" w:cs="Arial"/>
          <w:color w:val="000000"/>
        </w:rPr>
        <w:tab/>
        <w:t xml:space="preserve"> Key recommendations of the </w:t>
      </w:r>
      <w:r w:rsidRPr="005527E4">
        <w:rPr>
          <w:rFonts w:ascii="Arial" w:hAnsi="Arial" w:cs="Arial"/>
          <w:i/>
          <w:iCs/>
          <w:color w:val="000000"/>
        </w:rPr>
        <w:t>Plan</w:t>
      </w:r>
      <w:r>
        <w:rPr>
          <w:rFonts w:ascii="Arial" w:hAnsi="Arial" w:cs="Arial"/>
          <w:color w:val="000000"/>
        </w:rPr>
        <w:t xml:space="preserve"> </w:t>
      </w:r>
      <w:r>
        <w:rPr>
          <w:rFonts w:ascii="Arial" w:hAnsi="Arial" w:cs="Arial"/>
        </w:rPr>
        <w:t>have evolved through LARS, which is the</w:t>
      </w:r>
      <w:r w:rsidR="00686564">
        <w:rPr>
          <w:rFonts w:ascii="Arial" w:hAnsi="Arial" w:cs="Arial"/>
        </w:rPr>
        <w:t xml:space="preserve"> automation consortium</w:t>
      </w:r>
      <w:r>
        <w:rPr>
          <w:rFonts w:ascii="Arial" w:hAnsi="Arial" w:cs="Arial"/>
        </w:rPr>
        <w:t xml:space="preserve"> that implements resource sharing among all member libraries.  </w:t>
      </w:r>
      <w:r>
        <w:rPr>
          <w:rFonts w:ascii="Arial" w:hAnsi="Arial" w:cs="Arial"/>
          <w:color w:val="000000"/>
        </w:rPr>
        <w:t>The</w:t>
      </w:r>
      <w:r w:rsidR="004F3B45">
        <w:rPr>
          <w:rFonts w:ascii="Arial" w:hAnsi="Arial" w:cs="Arial"/>
          <w:color w:val="000000"/>
        </w:rPr>
        <w:t xml:space="preserve"> LARS consortium and member library directors</w:t>
      </w:r>
      <w:r>
        <w:rPr>
          <w:rFonts w:ascii="Arial" w:hAnsi="Arial" w:cs="Arial"/>
          <w:color w:val="000000"/>
        </w:rPr>
        <w:t xml:space="preserve"> meet bimonthly to consider and discuss issues involving LARS and technology implementation and planning, a process, which will continue under the new plan covering the years </w:t>
      </w:r>
      <w:r>
        <w:rPr>
          <w:rFonts w:ascii="Arial" w:hAnsi="Arial" w:cs="Arial"/>
        </w:rPr>
        <w:t>2015-2019</w:t>
      </w:r>
      <w:r>
        <w:rPr>
          <w:rFonts w:ascii="Arial" w:hAnsi="Arial" w:cs="Arial"/>
          <w:color w:val="000000"/>
        </w:rPr>
        <w:t>.</w:t>
      </w:r>
      <w:r w:rsidRPr="00FE1DB5">
        <w:rPr>
          <w:rFonts w:ascii="Arial" w:hAnsi="Arial" w:cs="Arial"/>
          <w:b/>
          <w:bCs/>
        </w:rPr>
        <w:t xml:space="preserve"> </w:t>
      </w:r>
    </w:p>
    <w:p w:rsidR="002C3D3A" w:rsidRDefault="002C3D3A" w:rsidP="00092D72">
      <w:pPr>
        <w:widowControl/>
        <w:rPr>
          <w:rFonts w:ascii="Arial" w:hAnsi="Arial" w:cs="Arial"/>
          <w:b/>
          <w:bCs/>
        </w:rPr>
      </w:pPr>
    </w:p>
    <w:p w:rsidR="00092D72" w:rsidRDefault="00092D72" w:rsidP="00092D72">
      <w:pPr>
        <w:widowControl/>
        <w:rPr>
          <w:rFonts w:ascii="Arial" w:hAnsi="Arial" w:cs="Arial"/>
          <w:b/>
          <w:bCs/>
        </w:rPr>
      </w:pPr>
    </w:p>
    <w:p w:rsidR="002C3D3A" w:rsidRDefault="00092D72" w:rsidP="00092D72">
      <w:pPr>
        <w:widowControl/>
        <w:rPr>
          <w:rFonts w:ascii="Arial" w:hAnsi="Arial" w:cs="Arial"/>
        </w:rPr>
      </w:pPr>
      <w:r>
        <w:rPr>
          <w:rFonts w:ascii="Arial" w:hAnsi="Arial" w:cs="Arial"/>
          <w:b/>
          <w:bCs/>
        </w:rPr>
        <w:t>REVIEW OF THE POLICY</w:t>
      </w:r>
      <w:r w:rsidR="00FB5FC5">
        <w:rPr>
          <w:rFonts w:ascii="Arial" w:hAnsi="Arial" w:cs="Arial"/>
        </w:rPr>
        <w:br/>
      </w:r>
      <w:r w:rsidR="00FB5FC5">
        <w:rPr>
          <w:rFonts w:ascii="Arial" w:hAnsi="Arial" w:cs="Arial"/>
        </w:rPr>
        <w:br/>
        <w:t xml:space="preserve">The approved </w:t>
      </w:r>
      <w:r w:rsidR="00690FC5">
        <w:rPr>
          <w:rFonts w:ascii="Arial" w:hAnsi="Arial" w:cs="Arial"/>
        </w:rPr>
        <w:t xml:space="preserve">2015 </w:t>
      </w:r>
      <w:r>
        <w:rPr>
          <w:rFonts w:ascii="Arial" w:hAnsi="Arial" w:cs="Arial"/>
        </w:rPr>
        <w:t>Technology and Resource Sharing Plan was revised and reviewed by members</w:t>
      </w:r>
      <w:r w:rsidR="00690FC5">
        <w:rPr>
          <w:rFonts w:ascii="Arial" w:hAnsi="Arial" w:cs="Arial"/>
        </w:rPr>
        <w:t xml:space="preserve"> the Manitowoc-Calumet</w:t>
      </w:r>
      <w:r>
        <w:rPr>
          <w:rFonts w:ascii="Arial" w:hAnsi="Arial" w:cs="Arial"/>
        </w:rPr>
        <w:t xml:space="preserve"> Library System </w:t>
      </w:r>
      <w:r w:rsidR="00FB5FC5">
        <w:rPr>
          <w:rFonts w:ascii="Arial" w:hAnsi="Arial" w:cs="Arial"/>
        </w:rPr>
        <w:t>Board and amended on January 31, 2018</w:t>
      </w:r>
      <w:r>
        <w:rPr>
          <w:rFonts w:ascii="Arial" w:hAnsi="Arial" w:cs="Arial"/>
        </w:rPr>
        <w:t>.</w:t>
      </w:r>
    </w:p>
    <w:p w:rsidR="002C3D3A" w:rsidRDefault="002C3D3A" w:rsidP="00092D72">
      <w:pPr>
        <w:widowControl/>
        <w:rPr>
          <w:rFonts w:ascii="Arial" w:hAnsi="Arial" w:cs="Arial"/>
        </w:rPr>
      </w:pPr>
    </w:p>
    <w:p w:rsidR="002C7214" w:rsidRDefault="002C7214" w:rsidP="00092D72">
      <w:pPr>
        <w:widowControl/>
        <w:rPr>
          <w:rFonts w:ascii="Arial" w:hAnsi="Arial" w:cs="Arial"/>
        </w:rPr>
      </w:pPr>
    </w:p>
    <w:p w:rsidR="00092D72" w:rsidRDefault="00092D72" w:rsidP="00092D72">
      <w:pPr>
        <w:widowControl/>
        <w:rPr>
          <w:rFonts w:ascii="Arial" w:hAnsi="Arial" w:cs="Arial"/>
          <w:b/>
          <w:bCs/>
          <w:color w:val="000000"/>
        </w:rPr>
      </w:pPr>
      <w:r>
        <w:rPr>
          <w:rFonts w:ascii="Arial" w:hAnsi="Arial" w:cs="Arial"/>
          <w:b/>
          <w:bCs/>
          <w:color w:val="000000"/>
        </w:rPr>
        <w:t>VISION</w:t>
      </w:r>
    </w:p>
    <w:p w:rsidR="00092D72" w:rsidRDefault="00092D72" w:rsidP="00092D72">
      <w:pPr>
        <w:widowControl/>
        <w:rPr>
          <w:rFonts w:ascii="Arial" w:hAnsi="Arial" w:cs="Arial"/>
          <w:b/>
          <w:bCs/>
          <w:color w:val="000000"/>
        </w:rPr>
      </w:pPr>
    </w:p>
    <w:p w:rsidR="002C7214" w:rsidRDefault="00092D72" w:rsidP="00092D72">
      <w:pPr>
        <w:widowControl/>
        <w:rPr>
          <w:rFonts w:ascii="Arial" w:hAnsi="Arial" w:cs="Arial"/>
          <w:bCs/>
          <w:color w:val="000000"/>
        </w:rPr>
      </w:pPr>
      <w:r>
        <w:rPr>
          <w:rFonts w:ascii="Arial" w:hAnsi="Arial" w:cs="Arial"/>
          <w:bCs/>
          <w:color w:val="000000"/>
        </w:rPr>
        <w:t>The Manitowoc-Calumet Library System will take advantage of evolving opportunities in information technology and telecommunications to benefit libraries and library users in Manitowoc and Calumet Counties.</w:t>
      </w:r>
    </w:p>
    <w:p w:rsidR="00F45E69" w:rsidRDefault="00F45E69" w:rsidP="00092D72">
      <w:pPr>
        <w:widowControl/>
        <w:rPr>
          <w:rFonts w:ascii="Arial" w:hAnsi="Arial" w:cs="Arial"/>
          <w:b/>
          <w:bCs/>
          <w:color w:val="000000"/>
        </w:rPr>
      </w:pPr>
    </w:p>
    <w:p w:rsidR="00092D72" w:rsidRPr="002C7214" w:rsidRDefault="00092D72" w:rsidP="00092D72">
      <w:pPr>
        <w:widowControl/>
        <w:rPr>
          <w:rFonts w:ascii="Arial" w:hAnsi="Arial" w:cs="Arial"/>
          <w:bCs/>
          <w:color w:val="000000"/>
        </w:rPr>
      </w:pPr>
      <w:r>
        <w:rPr>
          <w:rFonts w:ascii="Arial" w:hAnsi="Arial" w:cs="Arial"/>
          <w:b/>
          <w:bCs/>
          <w:color w:val="000000"/>
        </w:rPr>
        <w:lastRenderedPageBreak/>
        <w:t xml:space="preserve">EVALUATION </w:t>
      </w:r>
    </w:p>
    <w:p w:rsidR="00092D72" w:rsidRDefault="00092D72" w:rsidP="00092D72">
      <w:pPr>
        <w:widowControl/>
        <w:rPr>
          <w:rFonts w:ascii="Arial" w:hAnsi="Arial" w:cs="Arial"/>
          <w:color w:val="000000"/>
        </w:rPr>
      </w:pPr>
    </w:p>
    <w:p w:rsidR="00092D72" w:rsidRDefault="00092D72" w:rsidP="00092D72">
      <w:pPr>
        <w:widowControl/>
        <w:rPr>
          <w:rFonts w:ascii="Arial" w:hAnsi="Arial" w:cs="Arial"/>
          <w:color w:val="000000"/>
        </w:rPr>
      </w:pPr>
      <w:r>
        <w:rPr>
          <w:rFonts w:ascii="Arial" w:hAnsi="Arial" w:cs="Arial"/>
          <w:color w:val="000000"/>
        </w:rPr>
        <w:tab/>
        <w:t>Ongoing evaluation and refinement of the</w:t>
      </w:r>
      <w:r>
        <w:rPr>
          <w:rFonts w:ascii="Arial" w:hAnsi="Arial" w:cs="Arial"/>
          <w:i/>
          <w:iCs/>
          <w:color w:val="000000"/>
        </w:rPr>
        <w:t xml:space="preserve"> Technology and Resource Sharing Plan</w:t>
      </w:r>
      <w:r>
        <w:rPr>
          <w:rFonts w:ascii="Arial" w:hAnsi="Arial" w:cs="Arial"/>
          <w:color w:val="000000"/>
        </w:rPr>
        <w:t xml:space="preserve"> will be a regular agenda item for bimonthly MCLS library directors</w:t>
      </w:r>
      <w:r w:rsidR="00C12508">
        <w:rPr>
          <w:rFonts w:ascii="Arial" w:hAnsi="Arial" w:cs="Arial"/>
          <w:color w:val="000000"/>
        </w:rPr>
        <w:t>’</w:t>
      </w:r>
      <w:r>
        <w:rPr>
          <w:rFonts w:ascii="Arial" w:hAnsi="Arial" w:cs="Arial"/>
          <w:color w:val="000000"/>
        </w:rPr>
        <w:t xml:space="preserve"> meetings.  MCLS staff and member library directors will monitor progress towards meeting the goals of the plan by reviewing the targeted strategies to see if activities are being completed within specified timeframes.  Technology and the implementation of this plan and suggestions for changes will be discussed as part of any planning meetings involving both public and non-public libraries.   Staff will review the </w:t>
      </w:r>
      <w:r w:rsidRPr="005527E4">
        <w:rPr>
          <w:rFonts w:ascii="Arial" w:hAnsi="Arial" w:cs="Arial"/>
          <w:i/>
          <w:color w:val="000000"/>
        </w:rPr>
        <w:t>Plan</w:t>
      </w:r>
      <w:r>
        <w:rPr>
          <w:rFonts w:ascii="Arial" w:hAnsi="Arial" w:cs="Arial"/>
          <w:color w:val="000000"/>
        </w:rPr>
        <w:t xml:space="preserve"> annually and the System Board, as</w:t>
      </w:r>
      <w:r w:rsidR="005527E4">
        <w:rPr>
          <w:rFonts w:ascii="Arial" w:hAnsi="Arial" w:cs="Arial"/>
          <w:color w:val="000000"/>
        </w:rPr>
        <w:t xml:space="preserve"> needed, will adopt an updated p</w:t>
      </w:r>
      <w:r>
        <w:rPr>
          <w:rFonts w:ascii="Arial" w:hAnsi="Arial" w:cs="Arial"/>
          <w:color w:val="000000"/>
        </w:rPr>
        <w:t>lan.</w:t>
      </w:r>
    </w:p>
    <w:p w:rsidR="00092D72" w:rsidRDefault="00092D72" w:rsidP="00092D72">
      <w:pPr>
        <w:widowControl/>
        <w:rPr>
          <w:rFonts w:ascii="Arial" w:hAnsi="Arial" w:cs="Arial"/>
          <w:color w:val="000000"/>
        </w:rPr>
      </w:pPr>
    </w:p>
    <w:p w:rsidR="00092D72" w:rsidRDefault="00092D72" w:rsidP="00092D72">
      <w:pPr>
        <w:widowControl/>
        <w:rPr>
          <w:rFonts w:ascii="Arial" w:hAnsi="Arial" w:cs="Arial"/>
          <w:color w:val="000000"/>
        </w:rPr>
      </w:pPr>
      <w:r>
        <w:rPr>
          <w:rFonts w:ascii="Arial" w:hAnsi="Arial" w:cs="Arial"/>
          <w:color w:val="000000"/>
        </w:rPr>
        <w:tab/>
      </w:r>
      <w:r w:rsidR="00193C0C">
        <w:rPr>
          <w:rFonts w:ascii="Arial" w:hAnsi="Arial" w:cs="Arial"/>
          <w:color w:val="000000"/>
        </w:rPr>
        <w:t>It was stated that a</w:t>
      </w:r>
      <w:r w:rsidRPr="00854CEF">
        <w:rPr>
          <w:rFonts w:ascii="Arial" w:hAnsi="Arial" w:cs="Arial"/>
          <w:color w:val="000000"/>
        </w:rPr>
        <w:t xml:space="preserve"> major opportunity for evaluation and modification of the </w:t>
      </w:r>
      <w:r w:rsidRPr="00854CEF">
        <w:rPr>
          <w:rFonts w:ascii="Arial" w:hAnsi="Arial" w:cs="Arial"/>
          <w:i/>
          <w:iCs/>
          <w:color w:val="000000"/>
        </w:rPr>
        <w:t>Plan</w:t>
      </w:r>
      <w:r w:rsidRPr="00854CEF">
        <w:rPr>
          <w:rFonts w:ascii="Arial" w:hAnsi="Arial" w:cs="Arial"/>
          <w:color w:val="000000"/>
        </w:rPr>
        <w:t xml:space="preserve"> will be available again between the years 201</w:t>
      </w:r>
      <w:r>
        <w:rPr>
          <w:rFonts w:ascii="Arial" w:hAnsi="Arial" w:cs="Arial"/>
          <w:color w:val="000000"/>
        </w:rPr>
        <w:t>6</w:t>
      </w:r>
      <w:r w:rsidRPr="00854CEF">
        <w:rPr>
          <w:rFonts w:ascii="Arial" w:hAnsi="Arial" w:cs="Arial"/>
          <w:color w:val="000000"/>
        </w:rPr>
        <w:t xml:space="preserve"> </w:t>
      </w:r>
      <w:r w:rsidR="00096DE8">
        <w:rPr>
          <w:rFonts w:ascii="Arial" w:hAnsi="Arial" w:cs="Arial"/>
          <w:color w:val="000000"/>
        </w:rPr>
        <w:t>–</w:t>
      </w:r>
      <w:r w:rsidRPr="00854CEF">
        <w:rPr>
          <w:rFonts w:ascii="Arial" w:hAnsi="Arial" w:cs="Arial"/>
          <w:color w:val="000000"/>
        </w:rPr>
        <w:t xml:space="preserve"> 201</w:t>
      </w:r>
      <w:r>
        <w:rPr>
          <w:rFonts w:ascii="Arial" w:hAnsi="Arial" w:cs="Arial"/>
          <w:color w:val="000000"/>
        </w:rPr>
        <w:t>8</w:t>
      </w:r>
      <w:r w:rsidR="00096DE8">
        <w:rPr>
          <w:rFonts w:ascii="Arial" w:hAnsi="Arial" w:cs="Arial"/>
          <w:color w:val="000000"/>
        </w:rPr>
        <w:t>,</w:t>
      </w:r>
      <w:r w:rsidRPr="00854CEF">
        <w:rPr>
          <w:rFonts w:ascii="Arial" w:hAnsi="Arial" w:cs="Arial"/>
          <w:color w:val="000000"/>
        </w:rPr>
        <w:t xml:space="preserve"> when MCLS and member libraries will be investigating the automated system marketplace,</w:t>
      </w:r>
      <w:r w:rsidRPr="00854CEF">
        <w:rPr>
          <w:rFonts w:ascii="Arial" w:hAnsi="Arial" w:cs="Arial"/>
          <w:color w:val="FF0000"/>
        </w:rPr>
        <w:t xml:space="preserve"> </w:t>
      </w:r>
      <w:r w:rsidRPr="00854CEF">
        <w:rPr>
          <w:rFonts w:ascii="Arial" w:hAnsi="Arial" w:cs="Arial"/>
        </w:rPr>
        <w:t xml:space="preserve">to plan for the upgrade or possible replacement of the current ILS system.  </w:t>
      </w:r>
      <w:r w:rsidR="00193C0C">
        <w:rPr>
          <w:rFonts w:ascii="Arial" w:hAnsi="Arial" w:cs="Arial"/>
        </w:rPr>
        <w:t xml:space="preserve">In 2017, the member libraries decided that it was most cost-effective and operationally desirable to continue to contract with </w:t>
      </w:r>
      <w:proofErr w:type="spellStart"/>
      <w:r w:rsidR="00193C0C">
        <w:rPr>
          <w:rFonts w:ascii="Arial" w:hAnsi="Arial" w:cs="Arial"/>
        </w:rPr>
        <w:t>SirsiDynix</w:t>
      </w:r>
      <w:proofErr w:type="spellEnd"/>
      <w:r w:rsidR="00193C0C">
        <w:rPr>
          <w:rFonts w:ascii="Arial" w:hAnsi="Arial" w:cs="Arial"/>
        </w:rPr>
        <w:t xml:space="preserve"> for ILS services provided in the cloud.  Th</w:t>
      </w:r>
      <w:r w:rsidR="008628E2">
        <w:rPr>
          <w:rFonts w:ascii="Arial" w:hAnsi="Arial" w:cs="Arial"/>
        </w:rPr>
        <w:t xml:space="preserve">e system signed a new contract with </w:t>
      </w:r>
      <w:proofErr w:type="spellStart"/>
      <w:r w:rsidR="008628E2">
        <w:rPr>
          <w:rFonts w:ascii="Arial" w:hAnsi="Arial" w:cs="Arial"/>
        </w:rPr>
        <w:t>SirsiDynix</w:t>
      </w:r>
      <w:proofErr w:type="spellEnd"/>
      <w:r w:rsidR="008628E2">
        <w:rPr>
          <w:rFonts w:ascii="Arial" w:hAnsi="Arial" w:cs="Arial"/>
        </w:rPr>
        <w:t xml:space="preserve"> t</w:t>
      </w:r>
      <w:r w:rsidR="00193C0C">
        <w:rPr>
          <w:rFonts w:ascii="Arial" w:hAnsi="Arial" w:cs="Arial"/>
        </w:rPr>
        <w:t>hat will be</w:t>
      </w:r>
      <w:r>
        <w:rPr>
          <w:rFonts w:ascii="Arial" w:hAnsi="Arial" w:cs="Arial"/>
          <w:color w:val="000000"/>
        </w:rPr>
        <w:t xml:space="preserve"> in effect until mid-</w:t>
      </w:r>
      <w:r w:rsidR="00193C0C">
        <w:rPr>
          <w:rFonts w:ascii="Arial" w:hAnsi="Arial" w:cs="Arial"/>
          <w:color w:val="000000"/>
        </w:rPr>
        <w:t>2024</w:t>
      </w:r>
      <w:r w:rsidRPr="00854CEF">
        <w:rPr>
          <w:rFonts w:ascii="Arial" w:hAnsi="Arial" w:cs="Arial"/>
          <w:color w:val="000000"/>
        </w:rPr>
        <w:t>.</w:t>
      </w:r>
    </w:p>
    <w:p w:rsidR="00092D72" w:rsidRDefault="00092D72" w:rsidP="00092D72">
      <w:pPr>
        <w:widowControl/>
        <w:rPr>
          <w:rFonts w:ascii="Arial" w:hAnsi="Arial" w:cs="Arial"/>
          <w:color w:val="000000"/>
        </w:rPr>
      </w:pPr>
    </w:p>
    <w:p w:rsidR="00092D72" w:rsidRDefault="00092D72" w:rsidP="00092D72">
      <w:pPr>
        <w:widowControl/>
        <w:rPr>
          <w:rFonts w:ascii="Arial" w:hAnsi="Arial" w:cs="Arial"/>
          <w:color w:val="000000"/>
        </w:rPr>
      </w:pPr>
      <w:r>
        <w:rPr>
          <w:rFonts w:ascii="Arial" w:hAnsi="Arial" w:cs="Arial"/>
          <w:color w:val="000000"/>
        </w:rPr>
        <w:tab/>
        <w:t>While this system plan broadly identifies goals and strategies for member libraries, each library will be responsible for continuing to evaluate, plan, and budget for their own specific information technology needs.</w:t>
      </w:r>
    </w:p>
    <w:p w:rsidR="002C3D3A" w:rsidRDefault="002C3D3A" w:rsidP="00092D72">
      <w:pPr>
        <w:widowControl/>
        <w:rPr>
          <w:rFonts w:ascii="Arial" w:hAnsi="Arial" w:cs="Arial"/>
          <w:color w:val="000000"/>
        </w:rPr>
      </w:pPr>
    </w:p>
    <w:p w:rsidR="00092D72" w:rsidRPr="00054597" w:rsidRDefault="00092D72" w:rsidP="00092D72">
      <w:pPr>
        <w:widowControl/>
        <w:rPr>
          <w:rFonts w:ascii="Arial" w:hAnsi="Arial" w:cs="Arial"/>
          <w:color w:val="000000"/>
        </w:rPr>
      </w:pPr>
    </w:p>
    <w:p w:rsidR="00092D72" w:rsidRDefault="00092D72" w:rsidP="00092D72">
      <w:pPr>
        <w:widowControl/>
        <w:rPr>
          <w:rFonts w:ascii="Arial" w:hAnsi="Arial" w:cs="Arial"/>
          <w:color w:val="000000"/>
        </w:rPr>
      </w:pPr>
      <w:r>
        <w:rPr>
          <w:rFonts w:ascii="Arial" w:hAnsi="Arial" w:cs="Arial"/>
          <w:b/>
          <w:bCs/>
          <w:color w:val="000000"/>
        </w:rPr>
        <w:t xml:space="preserve">BACKGROUND </w:t>
      </w:r>
    </w:p>
    <w:p w:rsidR="00092D72" w:rsidRDefault="00092D72" w:rsidP="00092D72">
      <w:pPr>
        <w:widowControl/>
        <w:rPr>
          <w:rFonts w:ascii="Arial" w:hAnsi="Arial" w:cs="Arial"/>
          <w:color w:val="000000"/>
        </w:rPr>
      </w:pPr>
    </w:p>
    <w:p w:rsidR="00092D72" w:rsidRDefault="00092D72" w:rsidP="00092D72">
      <w:pPr>
        <w:widowControl/>
        <w:rPr>
          <w:rFonts w:ascii="Arial" w:hAnsi="Arial" w:cs="Arial"/>
          <w:color w:val="000000"/>
        </w:rPr>
      </w:pPr>
      <w:r>
        <w:rPr>
          <w:rFonts w:ascii="Arial" w:hAnsi="Arial" w:cs="Arial"/>
          <w:color w:val="000000"/>
        </w:rPr>
        <w:tab/>
        <w:t xml:space="preserve">The Manitowoc-Calumet Library System is a small, two-county federated </w:t>
      </w:r>
      <w:r w:rsidR="00E812EB">
        <w:rPr>
          <w:rFonts w:ascii="Arial" w:hAnsi="Arial" w:cs="Arial"/>
          <w:color w:val="000000"/>
        </w:rPr>
        <w:t>library system serving about 118</w:t>
      </w:r>
      <w:r>
        <w:rPr>
          <w:rFonts w:ascii="Arial" w:hAnsi="Arial" w:cs="Arial"/>
          <w:color w:val="000000"/>
        </w:rPr>
        <w:t>,000 residents of east central Wisconsin through independent member public libraries located in Brillion, Chilton, Kiel, New Holstein, Two Rivers, and Manitowoc, which serves as the System Resource Library.   Non-public libraries within the MCLS area include Silver Lake College Library, Lakeshore Technical College Library, University of Wisconsin--Manitowoc Library, thirteen high school libraries, and more than fifty public and parochial elementary school libraries.</w:t>
      </w:r>
    </w:p>
    <w:p w:rsidR="002C3D3A" w:rsidRDefault="002C3D3A" w:rsidP="00092D72">
      <w:pPr>
        <w:widowControl/>
        <w:rPr>
          <w:rFonts w:ascii="Arial" w:hAnsi="Arial" w:cs="Arial"/>
          <w:color w:val="000000"/>
        </w:rPr>
      </w:pPr>
    </w:p>
    <w:p w:rsidR="00092D72" w:rsidRDefault="00092D72" w:rsidP="00092D72">
      <w:pPr>
        <w:widowControl/>
        <w:rPr>
          <w:rFonts w:ascii="Arial" w:hAnsi="Arial" w:cs="Arial"/>
          <w:color w:val="000000"/>
        </w:rPr>
      </w:pPr>
    </w:p>
    <w:p w:rsidR="00092D72" w:rsidRDefault="00092D72" w:rsidP="00092D72">
      <w:pPr>
        <w:widowControl/>
        <w:rPr>
          <w:rFonts w:ascii="Arial" w:hAnsi="Arial" w:cs="Arial"/>
          <w:color w:val="000000"/>
        </w:rPr>
      </w:pPr>
      <w:r>
        <w:rPr>
          <w:rFonts w:ascii="Arial" w:hAnsi="Arial" w:cs="Arial"/>
          <w:b/>
          <w:bCs/>
          <w:color w:val="000000"/>
        </w:rPr>
        <w:t>TECHNOLOGY AND TELECOMMUNICATIONS ENVIRONMENT</w:t>
      </w:r>
    </w:p>
    <w:p w:rsidR="00092D72" w:rsidRDefault="00092D72" w:rsidP="00092D72">
      <w:pPr>
        <w:widowControl/>
        <w:rPr>
          <w:rFonts w:ascii="Arial" w:hAnsi="Arial" w:cs="Arial"/>
          <w:color w:val="000000"/>
        </w:rPr>
      </w:pPr>
    </w:p>
    <w:p w:rsidR="00092D72" w:rsidRDefault="00092D72" w:rsidP="00092D72">
      <w:pPr>
        <w:widowControl/>
        <w:rPr>
          <w:rFonts w:ascii="Arial" w:hAnsi="Arial" w:cs="Arial"/>
          <w:color w:val="000000"/>
        </w:rPr>
      </w:pPr>
      <w:r>
        <w:rPr>
          <w:rFonts w:ascii="Arial" w:hAnsi="Arial" w:cs="Arial"/>
          <w:color w:val="000000"/>
        </w:rPr>
        <w:tab/>
        <w:t xml:space="preserve">The MCLS technology services program includes planning, consulting, grant writing, workshops and training for staff at member libraries, maintenance of the system website, Internet access for member libraries, assistance to the Manitowoc-Calumet Libraries Automated Resource Sharing Consortium (LARS) and participation in that consortium.  The LARS shared automation system was launched in May 2000 with Manitowoc, New Holstein, and MCLS as initial participants.  Additional member libraries joined LARS in 2001 and 2002, and in 2003 the sixth and final MCLS member library joined LARS.  </w:t>
      </w:r>
    </w:p>
    <w:p w:rsidR="00092D72" w:rsidRDefault="00092D72" w:rsidP="00092D72">
      <w:pPr>
        <w:widowControl/>
        <w:rPr>
          <w:rFonts w:ascii="Arial" w:hAnsi="Arial" w:cs="Arial"/>
          <w:color w:val="000000"/>
        </w:rPr>
      </w:pPr>
    </w:p>
    <w:p w:rsidR="00092D72" w:rsidRDefault="00096DE8" w:rsidP="00092D72">
      <w:pPr>
        <w:widowControl/>
        <w:rPr>
          <w:rFonts w:ascii="Arial" w:hAnsi="Arial" w:cs="Arial"/>
        </w:rPr>
      </w:pPr>
      <w:r>
        <w:rPr>
          <w:rFonts w:ascii="Arial" w:hAnsi="Arial" w:cs="Arial"/>
        </w:rPr>
        <w:t>In 2013, LARS migrated to</w:t>
      </w:r>
      <w:r w:rsidR="00092D72">
        <w:rPr>
          <w:rFonts w:ascii="Arial" w:hAnsi="Arial" w:cs="Arial"/>
        </w:rPr>
        <w:t xml:space="preserve"> </w:t>
      </w:r>
      <w:proofErr w:type="spellStart"/>
      <w:r w:rsidR="00092D72">
        <w:rPr>
          <w:rFonts w:ascii="Arial" w:hAnsi="Arial" w:cs="Arial"/>
        </w:rPr>
        <w:t>SaaS</w:t>
      </w:r>
      <w:proofErr w:type="spellEnd"/>
      <w:r w:rsidR="00092D72">
        <w:rPr>
          <w:rFonts w:ascii="Arial" w:hAnsi="Arial" w:cs="Arial"/>
        </w:rPr>
        <w:t xml:space="preserve"> - the cloud version of our ILS from </w:t>
      </w:r>
      <w:proofErr w:type="spellStart"/>
      <w:r w:rsidR="00092D72">
        <w:rPr>
          <w:rFonts w:ascii="Arial" w:hAnsi="Arial" w:cs="Arial"/>
        </w:rPr>
        <w:t>SirsiDynix</w:t>
      </w:r>
      <w:proofErr w:type="spellEnd"/>
      <w:r w:rsidR="00092D72">
        <w:rPr>
          <w:rFonts w:ascii="Arial" w:hAnsi="Arial" w:cs="Arial"/>
        </w:rPr>
        <w:t>.  The current sy</w:t>
      </w:r>
      <w:r w:rsidR="002C585B">
        <w:rPr>
          <w:rFonts w:ascii="Arial" w:hAnsi="Arial" w:cs="Arial"/>
        </w:rPr>
        <w:t>stem is running Symphony 3.5.1.1.1071</w:t>
      </w:r>
      <w:r>
        <w:rPr>
          <w:rFonts w:ascii="Arial" w:hAnsi="Arial" w:cs="Arial"/>
        </w:rPr>
        <w:t>,</w:t>
      </w:r>
      <w:r w:rsidR="00092D72">
        <w:rPr>
          <w:rFonts w:ascii="Arial" w:hAnsi="Arial" w:cs="Arial"/>
        </w:rPr>
        <w:t xml:space="preserve"> which provides an online public access catalog, circulation, and cataloging and online authority control, with optional functions such as acquisitions and serials control available to participants at an additional cost.  LARS also subscribes annually to a maintenance contract for Director’s Station, a third-party data </w:t>
      </w:r>
      <w:r w:rsidR="00092D72">
        <w:rPr>
          <w:rFonts w:ascii="Arial" w:hAnsi="Arial" w:cs="Arial"/>
        </w:rPr>
        <w:lastRenderedPageBreak/>
        <w:t xml:space="preserve">reporting software.  The central site, the MCLS office, is located in Manitowoc, within the Manitowoc Public Library.  The system office houses one server for the </w:t>
      </w:r>
      <w:proofErr w:type="spellStart"/>
      <w:r w:rsidR="00092D72">
        <w:rPr>
          <w:rFonts w:ascii="Arial" w:hAnsi="Arial" w:cs="Arial"/>
        </w:rPr>
        <w:t>telemessaging</w:t>
      </w:r>
      <w:proofErr w:type="spellEnd"/>
      <w:r w:rsidR="00092D72">
        <w:rPr>
          <w:rFonts w:ascii="Arial" w:hAnsi="Arial" w:cs="Arial"/>
        </w:rPr>
        <w:t xml:space="preserve"> system, with the remaining automation software hosted in a software-as-a-service environment at </w:t>
      </w:r>
      <w:proofErr w:type="spellStart"/>
      <w:r w:rsidR="00092D72">
        <w:rPr>
          <w:rFonts w:ascii="Arial" w:hAnsi="Arial" w:cs="Arial"/>
        </w:rPr>
        <w:t>SirsiDynix</w:t>
      </w:r>
      <w:proofErr w:type="spellEnd"/>
      <w:r w:rsidR="00092D72">
        <w:rPr>
          <w:rFonts w:ascii="Arial" w:hAnsi="Arial" w:cs="Arial"/>
        </w:rPr>
        <w:t xml:space="preserve">.  </w:t>
      </w:r>
      <w:r w:rsidR="00852BB9">
        <w:rPr>
          <w:rFonts w:ascii="Arial" w:hAnsi="Arial" w:cs="Arial"/>
        </w:rPr>
        <w:t xml:space="preserve">Since the 2015-2019 plan was approved, MCLS has begun providing Internet service directly to each of the member libraries by contracting with local cable providers.  </w:t>
      </w:r>
      <w:r w:rsidR="00527A0C">
        <w:rPr>
          <w:rFonts w:ascii="Arial" w:hAnsi="Arial" w:cs="Arial"/>
        </w:rPr>
        <w:t xml:space="preserve">Previously, </w:t>
      </w:r>
      <w:r w:rsidR="00092D72">
        <w:rPr>
          <w:rFonts w:ascii="Arial" w:hAnsi="Arial" w:cs="Arial"/>
        </w:rPr>
        <w:t>MCLS contract</w:t>
      </w:r>
      <w:r w:rsidR="00527A0C">
        <w:rPr>
          <w:rFonts w:ascii="Arial" w:hAnsi="Arial" w:cs="Arial"/>
        </w:rPr>
        <w:t>ed</w:t>
      </w:r>
      <w:r w:rsidR="00092D72">
        <w:rPr>
          <w:rFonts w:ascii="Arial" w:hAnsi="Arial" w:cs="Arial"/>
        </w:rPr>
        <w:t xml:space="preserve"> with the adjacent Eastern Shores Library System for a hi</w:t>
      </w:r>
      <w:r w:rsidR="00527A0C">
        <w:rPr>
          <w:rFonts w:ascii="Arial" w:hAnsi="Arial" w:cs="Arial"/>
        </w:rPr>
        <w:t xml:space="preserve">gh-speed wide area network to </w:t>
      </w:r>
      <w:r w:rsidR="00092D72">
        <w:rPr>
          <w:rFonts w:ascii="Arial" w:hAnsi="Arial" w:cs="Arial"/>
        </w:rPr>
        <w:t>provide Internet access to the MCLS libraries</w:t>
      </w:r>
      <w:r w:rsidR="00527A0C">
        <w:rPr>
          <w:rFonts w:ascii="Arial" w:hAnsi="Arial" w:cs="Arial"/>
        </w:rPr>
        <w:t>.  The switch from the shared WAN to cable Internet took place late in 2015 and was completed in early 2016.</w:t>
      </w:r>
    </w:p>
    <w:p w:rsidR="00092D72" w:rsidRDefault="00092D72" w:rsidP="00092D72">
      <w:pPr>
        <w:widowControl/>
        <w:rPr>
          <w:rFonts w:ascii="Arial" w:hAnsi="Arial" w:cs="Arial"/>
          <w:color w:val="000000"/>
        </w:rPr>
      </w:pPr>
    </w:p>
    <w:p w:rsidR="00092D72" w:rsidRDefault="00092D72" w:rsidP="00092D72">
      <w:pPr>
        <w:widowControl/>
        <w:rPr>
          <w:rFonts w:ascii="Arial" w:hAnsi="Arial" w:cs="Arial"/>
          <w:color w:val="000000"/>
        </w:rPr>
      </w:pPr>
      <w:r>
        <w:rPr>
          <w:rFonts w:ascii="Arial" w:hAnsi="Arial" w:cs="Arial"/>
          <w:color w:val="000000"/>
        </w:rPr>
        <w:t>The Manitowoc-Calumet administration</w:t>
      </w:r>
      <w:r w:rsidRPr="007E4E58">
        <w:rPr>
          <w:rFonts w:ascii="Arial" w:hAnsi="Arial" w:cs="Arial"/>
          <w:color w:val="000000"/>
        </w:rPr>
        <w:t xml:space="preserve"> and interlibrary loan</w:t>
      </w:r>
      <w:r>
        <w:rPr>
          <w:rFonts w:ascii="Arial" w:hAnsi="Arial" w:cs="Arial"/>
          <w:color w:val="000000"/>
        </w:rPr>
        <w:t xml:space="preserve"> delivery also operates out of the MCLS office within the Manitowoc Public Library.  Three MCLS staff workstations are part of a building-wide local area network that provides access to the Internet, email, various electronic information products,</w:t>
      </w:r>
      <w:r w:rsidR="001948AA">
        <w:rPr>
          <w:rFonts w:ascii="Arial" w:hAnsi="Arial" w:cs="Arial"/>
          <w:color w:val="000000"/>
        </w:rPr>
        <w:t xml:space="preserve"> and</w:t>
      </w:r>
      <w:r>
        <w:rPr>
          <w:rFonts w:ascii="Arial" w:hAnsi="Arial" w:cs="Arial"/>
          <w:color w:val="000000"/>
        </w:rPr>
        <w:t xml:space="preserve"> a digital photocopier</w:t>
      </w:r>
      <w:r w:rsidR="001948AA">
        <w:rPr>
          <w:rFonts w:ascii="Arial" w:hAnsi="Arial" w:cs="Arial"/>
          <w:color w:val="000000"/>
        </w:rPr>
        <w:t>.</w:t>
      </w:r>
      <w:r>
        <w:rPr>
          <w:rFonts w:ascii="Arial" w:hAnsi="Arial" w:cs="Arial"/>
          <w:color w:val="000000"/>
        </w:rPr>
        <w:t xml:space="preserve">  MCLS handles finances and accounting with </w:t>
      </w:r>
      <w:proofErr w:type="spellStart"/>
      <w:r>
        <w:rPr>
          <w:rFonts w:ascii="Arial" w:hAnsi="Arial" w:cs="Arial"/>
          <w:color w:val="000000"/>
        </w:rPr>
        <w:t>Quickbooks</w:t>
      </w:r>
      <w:proofErr w:type="spellEnd"/>
      <w:r>
        <w:rPr>
          <w:rFonts w:ascii="Arial" w:hAnsi="Arial" w:cs="Arial"/>
          <w:color w:val="000000"/>
        </w:rPr>
        <w:t xml:space="preserve"> software. A</w:t>
      </w:r>
      <w:r w:rsidR="00527A0C">
        <w:rPr>
          <w:rFonts w:ascii="Arial" w:hAnsi="Arial" w:cs="Arial"/>
          <w:color w:val="000000"/>
        </w:rPr>
        <w:t xml:space="preserve"> “laptop lab” consisting of four</w:t>
      </w:r>
      <w:r>
        <w:rPr>
          <w:rFonts w:ascii="Arial" w:hAnsi="Arial" w:cs="Arial"/>
          <w:color w:val="000000"/>
        </w:rPr>
        <w:t xml:space="preserve"> laptops connected to the LAN via wireless technology is available for staff and patron training purposes.  </w:t>
      </w:r>
      <w:r w:rsidRPr="0007316C">
        <w:rPr>
          <w:rFonts w:ascii="Arial" w:hAnsi="Arial" w:cs="Arial"/>
          <w:color w:val="000000"/>
        </w:rPr>
        <w:t>MCLS u</w:t>
      </w:r>
      <w:r>
        <w:rPr>
          <w:rFonts w:ascii="Arial" w:hAnsi="Arial" w:cs="Arial"/>
          <w:color w:val="000000"/>
        </w:rPr>
        <w:t>ses the City of Manitowoc's telephone system and fax</w:t>
      </w:r>
      <w:r w:rsidR="00096DE8">
        <w:rPr>
          <w:rFonts w:ascii="Arial" w:hAnsi="Arial" w:cs="Arial"/>
          <w:color w:val="000000"/>
        </w:rPr>
        <w:t>,</w:t>
      </w:r>
      <w:r>
        <w:rPr>
          <w:rFonts w:ascii="Arial" w:hAnsi="Arial" w:cs="Arial"/>
          <w:color w:val="000000"/>
        </w:rPr>
        <w:t xml:space="preserve"> and has a cellular telephone in the system delivery van. </w:t>
      </w:r>
    </w:p>
    <w:p w:rsidR="00092D72" w:rsidRDefault="00092D72" w:rsidP="00092D72">
      <w:pPr>
        <w:widowControl/>
        <w:rPr>
          <w:rFonts w:ascii="Arial" w:hAnsi="Arial" w:cs="Arial"/>
          <w:color w:val="000000"/>
        </w:rPr>
      </w:pPr>
    </w:p>
    <w:p w:rsidR="00092D72" w:rsidRDefault="00092D72" w:rsidP="00092D72">
      <w:pPr>
        <w:widowControl/>
        <w:rPr>
          <w:rFonts w:ascii="Arial" w:hAnsi="Arial" w:cs="Arial"/>
          <w:color w:val="000000"/>
        </w:rPr>
      </w:pPr>
      <w:r>
        <w:rPr>
          <w:rFonts w:ascii="Arial" w:hAnsi="Arial" w:cs="Arial"/>
          <w:color w:val="000000"/>
        </w:rPr>
        <w:tab/>
        <w:t>All MCLS member libraries are members of the</w:t>
      </w:r>
      <w:r w:rsidR="007548F1">
        <w:rPr>
          <w:rFonts w:ascii="Arial" w:hAnsi="Arial" w:cs="Arial"/>
          <w:color w:val="000000"/>
        </w:rPr>
        <w:t xml:space="preserve"> LARS shared automated system.</w:t>
      </w:r>
      <w:r>
        <w:rPr>
          <w:rFonts w:ascii="Arial" w:hAnsi="Arial" w:cs="Arial"/>
          <w:color w:val="000000"/>
        </w:rPr>
        <w:t xml:space="preserve">  All have access to electronic information resources for patrons, public access computers, and a variety of staff workstations.  </w:t>
      </w:r>
      <w:r w:rsidRPr="00A6146D">
        <w:rPr>
          <w:rFonts w:ascii="Arial" w:hAnsi="Arial" w:cs="Arial"/>
          <w:color w:val="000000"/>
        </w:rPr>
        <w:t>Workstations at all libraries are routinely replaced as they become obsolete.</w:t>
      </w:r>
      <w:r>
        <w:rPr>
          <w:rFonts w:ascii="Arial" w:hAnsi="Arial" w:cs="Arial"/>
          <w:color w:val="000000"/>
        </w:rPr>
        <w:t xml:space="preserve">  </w:t>
      </w:r>
      <w:r w:rsidR="007B5275">
        <w:rPr>
          <w:rFonts w:ascii="Arial" w:hAnsi="Arial" w:cs="Arial"/>
          <w:color w:val="000000"/>
        </w:rPr>
        <w:t>Member library computers are configured as local area networks</w:t>
      </w:r>
      <w:r>
        <w:rPr>
          <w:rFonts w:ascii="Arial" w:hAnsi="Arial" w:cs="Arial"/>
          <w:color w:val="000000"/>
        </w:rPr>
        <w:t xml:space="preserve">.  Altogether, MCLS libraries currently offer </w:t>
      </w:r>
      <w:r>
        <w:rPr>
          <w:rFonts w:ascii="Arial" w:hAnsi="Arial" w:cs="Arial"/>
        </w:rPr>
        <w:t>122</w:t>
      </w:r>
      <w:r>
        <w:rPr>
          <w:rFonts w:ascii="Arial" w:hAnsi="Arial" w:cs="Arial"/>
          <w:color w:val="000000"/>
        </w:rPr>
        <w:t xml:space="preserve"> public computers/terminals, of which 99 have Internet access.  All member libraries have and maintain their own web sites.  </w:t>
      </w:r>
    </w:p>
    <w:p w:rsidR="002C3D3A" w:rsidRDefault="002C3D3A" w:rsidP="00092D72">
      <w:pPr>
        <w:widowControl/>
        <w:rPr>
          <w:rFonts w:ascii="Arial" w:hAnsi="Arial" w:cs="Arial"/>
          <w:color w:val="000000"/>
        </w:rPr>
      </w:pPr>
    </w:p>
    <w:p w:rsidR="00092D72" w:rsidRDefault="00092D72" w:rsidP="00092D72">
      <w:pPr>
        <w:widowControl/>
        <w:rPr>
          <w:rFonts w:ascii="Arial" w:hAnsi="Arial" w:cs="Arial"/>
          <w:color w:val="000000"/>
        </w:rPr>
      </w:pPr>
    </w:p>
    <w:p w:rsidR="00995F81" w:rsidRDefault="00995F81" w:rsidP="00995F81">
      <w:pPr>
        <w:widowControl/>
        <w:rPr>
          <w:rFonts w:ascii="Arial" w:hAnsi="Arial" w:cs="Arial"/>
          <w:b/>
          <w:bCs/>
          <w:color w:val="000000"/>
        </w:rPr>
      </w:pPr>
      <w:r>
        <w:rPr>
          <w:rFonts w:ascii="Arial" w:hAnsi="Arial" w:cs="Arial"/>
          <w:b/>
          <w:bCs/>
          <w:color w:val="000000"/>
        </w:rPr>
        <w:t>RESOURCE SHARING</w:t>
      </w:r>
    </w:p>
    <w:p w:rsidR="00995F81" w:rsidRDefault="00995F81" w:rsidP="00995F81">
      <w:pPr>
        <w:widowControl/>
        <w:rPr>
          <w:rFonts w:ascii="Arial" w:hAnsi="Arial" w:cs="Arial"/>
          <w:color w:val="000000"/>
        </w:rPr>
      </w:pPr>
    </w:p>
    <w:p w:rsidR="00995F81" w:rsidRDefault="00995F81" w:rsidP="00995F81">
      <w:pPr>
        <w:widowControl/>
        <w:rPr>
          <w:rFonts w:ascii="Arial" w:hAnsi="Arial" w:cs="Arial"/>
          <w:color w:val="000000"/>
        </w:rPr>
      </w:pPr>
      <w:r>
        <w:rPr>
          <w:rFonts w:ascii="Arial" w:hAnsi="Arial" w:cs="Arial"/>
          <w:color w:val="000000"/>
        </w:rPr>
        <w:tab/>
        <w:t xml:space="preserve">All MCLS member libraries have formally agreed to share materials within the system through interlibrary loan.  MCLS also maintains resource-sharing agreements with the major non-public libraries in the area.  In practice, all of the libraries go beyond this to participate fully in the Wisconsin interlibrary loan network.  </w:t>
      </w:r>
    </w:p>
    <w:p w:rsidR="00995F81" w:rsidRDefault="00995F81" w:rsidP="00995F81">
      <w:pPr>
        <w:widowControl/>
        <w:rPr>
          <w:rFonts w:ascii="Arial" w:hAnsi="Arial" w:cs="Arial"/>
          <w:color w:val="000000"/>
        </w:rPr>
      </w:pPr>
    </w:p>
    <w:p w:rsidR="00995F81" w:rsidRDefault="00995F81" w:rsidP="00995F81">
      <w:pPr>
        <w:widowControl/>
        <w:rPr>
          <w:rFonts w:ascii="Arial" w:hAnsi="Arial" w:cs="Arial"/>
          <w:color w:val="000000"/>
        </w:rPr>
      </w:pPr>
      <w:r>
        <w:rPr>
          <w:rFonts w:ascii="Arial" w:hAnsi="Arial" w:cs="Arial"/>
          <w:color w:val="000000"/>
        </w:rPr>
        <w:tab/>
        <w:t xml:space="preserve">Much of the resource sharing that takes place within MCLS is done over the LARS automation system.  </w:t>
      </w:r>
      <w:r w:rsidRPr="00C25E9E">
        <w:rPr>
          <w:rFonts w:ascii="Arial" w:hAnsi="Arial" w:cs="Arial"/>
          <w:color w:val="000000"/>
        </w:rPr>
        <w:t xml:space="preserve">Lending traffic among the participating libraries has </w:t>
      </w:r>
      <w:r>
        <w:rPr>
          <w:rFonts w:ascii="Arial" w:hAnsi="Arial" w:cs="Arial"/>
          <w:color w:val="000000"/>
        </w:rPr>
        <w:t>remained at a stead</w:t>
      </w:r>
      <w:r w:rsidRPr="00C25E9E">
        <w:rPr>
          <w:rFonts w:ascii="Arial" w:hAnsi="Arial" w:cs="Arial"/>
          <w:color w:val="000000"/>
        </w:rPr>
        <w:t xml:space="preserve">y </w:t>
      </w:r>
      <w:r>
        <w:rPr>
          <w:rFonts w:ascii="Arial" w:hAnsi="Arial" w:cs="Arial"/>
          <w:color w:val="000000"/>
        </w:rPr>
        <w:t xml:space="preserve">level over the </w:t>
      </w:r>
      <w:r w:rsidRPr="0076077B">
        <w:rPr>
          <w:rFonts w:ascii="Arial" w:hAnsi="Arial" w:cs="Arial"/>
          <w:color w:val="000000"/>
        </w:rPr>
        <w:t>years.</w:t>
      </w:r>
      <w:r>
        <w:rPr>
          <w:rFonts w:ascii="Arial" w:hAnsi="Arial" w:cs="Arial"/>
          <w:color w:val="000000"/>
        </w:rPr>
        <w:t xml:space="preserve">  MCLS </w:t>
      </w:r>
      <w:r>
        <w:rPr>
          <w:rFonts w:ascii="Arial" w:hAnsi="Arial" w:cs="Arial"/>
        </w:rPr>
        <w:t>provides</w:t>
      </w:r>
      <w:r>
        <w:rPr>
          <w:rFonts w:ascii="Arial" w:hAnsi="Arial" w:cs="Arial"/>
          <w:color w:val="000000"/>
        </w:rPr>
        <w:t xml:space="preserve"> interlibrary loan delivery services to its member libraries.  MCLS and all member libraries use WISCAT ILL software to transmit requests.  MCLS member libraries also use OCLC for </w:t>
      </w:r>
      <w:proofErr w:type="spellStart"/>
      <w:r>
        <w:rPr>
          <w:rFonts w:ascii="Arial" w:hAnsi="Arial" w:cs="Arial"/>
          <w:color w:val="000000"/>
        </w:rPr>
        <w:t>Interloan</w:t>
      </w:r>
      <w:proofErr w:type="spellEnd"/>
      <w:r>
        <w:rPr>
          <w:rFonts w:ascii="Arial" w:hAnsi="Arial" w:cs="Arial"/>
          <w:color w:val="000000"/>
        </w:rPr>
        <w:t xml:space="preserve"> verification and for some ILL transactions.   MCLS purchases WISCAT ILL and other necessary ILL software and licenses for member libraries.  Non-public libraries currently submit and receive ILL requests by email, WISCAT ILL, telephone, fax, or paper forms.  To support interlibrary loan, MCLS provides van delivery five times a week to all member public libraries, and </w:t>
      </w:r>
      <w:r>
        <w:rPr>
          <w:rFonts w:ascii="Arial" w:hAnsi="Arial" w:cs="Arial"/>
        </w:rPr>
        <w:t>two</w:t>
      </w:r>
      <w:r>
        <w:rPr>
          <w:rFonts w:ascii="Arial" w:hAnsi="Arial" w:cs="Arial"/>
          <w:color w:val="000000"/>
        </w:rPr>
        <w:t xml:space="preserve"> times per week to Silver Lake College Library and to Lakeshore Technical College Library.  MCLS also contracts with the South Central Library System for van delivery four days per week to other library systems, correctional facilities, and University of Wisconsin libraries throughout the state, including the local UW-Manitowoc library.   Fax and email provide electronic delivery of information, and MCLS promotes use of WISCAT, </w:t>
      </w:r>
      <w:proofErr w:type="spellStart"/>
      <w:r>
        <w:rPr>
          <w:rFonts w:ascii="Arial" w:hAnsi="Arial" w:cs="Arial"/>
          <w:color w:val="000000"/>
        </w:rPr>
        <w:t>BadgerLink</w:t>
      </w:r>
      <w:proofErr w:type="spellEnd"/>
      <w:r>
        <w:rPr>
          <w:rFonts w:ascii="Arial" w:hAnsi="Arial" w:cs="Arial"/>
          <w:color w:val="000000"/>
        </w:rPr>
        <w:t>, Wisconsin's Digital Library (</w:t>
      </w:r>
      <w:proofErr w:type="spellStart"/>
      <w:r>
        <w:rPr>
          <w:rFonts w:ascii="Arial" w:hAnsi="Arial" w:cs="Arial"/>
          <w:color w:val="000000"/>
        </w:rPr>
        <w:t>OverDrive</w:t>
      </w:r>
      <w:proofErr w:type="spellEnd"/>
      <w:r>
        <w:rPr>
          <w:rFonts w:ascii="Arial" w:hAnsi="Arial" w:cs="Arial"/>
          <w:color w:val="000000"/>
        </w:rPr>
        <w:t xml:space="preserve">), and other online information resources.  </w:t>
      </w:r>
    </w:p>
    <w:p w:rsidR="00995F81" w:rsidRDefault="00995F81" w:rsidP="00995F81">
      <w:pPr>
        <w:widowControl/>
        <w:rPr>
          <w:rFonts w:ascii="Arial" w:hAnsi="Arial" w:cs="Arial"/>
          <w:color w:val="000000"/>
        </w:rPr>
      </w:pPr>
    </w:p>
    <w:p w:rsidR="00995F81" w:rsidRDefault="00995F81" w:rsidP="00995F81">
      <w:pPr>
        <w:widowControl/>
        <w:rPr>
          <w:rFonts w:ascii="Arial" w:hAnsi="Arial" w:cs="Arial"/>
          <w:color w:val="000000"/>
        </w:rPr>
      </w:pPr>
      <w:r>
        <w:rPr>
          <w:rFonts w:ascii="Arial" w:hAnsi="Arial" w:cs="Arial"/>
          <w:color w:val="000000"/>
        </w:rPr>
        <w:lastRenderedPageBreak/>
        <w:tab/>
        <w:t xml:space="preserve">The implementation of the LARS shared system and the inclusion of all member libraries on LARS has permitted modification of </w:t>
      </w:r>
      <w:proofErr w:type="spellStart"/>
      <w:r>
        <w:rPr>
          <w:rFonts w:ascii="Arial" w:hAnsi="Arial" w:cs="Arial"/>
          <w:color w:val="000000"/>
        </w:rPr>
        <w:t>Interloan</w:t>
      </w:r>
      <w:proofErr w:type="spellEnd"/>
      <w:r>
        <w:rPr>
          <w:rFonts w:ascii="Arial" w:hAnsi="Arial" w:cs="Arial"/>
          <w:color w:val="000000"/>
        </w:rPr>
        <w:t xml:space="preserve"> patterns and procedures to allow for direct placement of holds by patrons and other efficiencies.  LARS, along with WISCAT ILL, is also fostering far more direct borrowing between libraries.</w:t>
      </w:r>
    </w:p>
    <w:p w:rsidR="002C3D3A" w:rsidRDefault="002C3D3A" w:rsidP="00995F81">
      <w:pPr>
        <w:widowControl/>
        <w:rPr>
          <w:rFonts w:ascii="Arial" w:hAnsi="Arial" w:cs="Arial"/>
          <w:color w:val="000000"/>
        </w:rPr>
      </w:pPr>
    </w:p>
    <w:p w:rsidR="0049714C" w:rsidRDefault="0049714C" w:rsidP="00995F81">
      <w:pPr>
        <w:widowControl/>
        <w:rPr>
          <w:rFonts w:ascii="Arial" w:hAnsi="Arial" w:cs="Arial"/>
          <w:color w:val="000000"/>
        </w:rPr>
      </w:pPr>
    </w:p>
    <w:p w:rsidR="006D7075" w:rsidRPr="004907DC" w:rsidRDefault="006D7075" w:rsidP="006D7075">
      <w:pPr>
        <w:rPr>
          <w:rFonts w:ascii="Arial" w:hAnsi="Arial" w:cs="Arial"/>
          <w:b/>
        </w:rPr>
      </w:pPr>
      <w:r w:rsidRPr="004907DC">
        <w:rPr>
          <w:rFonts w:ascii="Arial" w:hAnsi="Arial" w:cs="Arial"/>
          <w:b/>
        </w:rPr>
        <w:t>Summary of Goals:</w:t>
      </w:r>
    </w:p>
    <w:p w:rsidR="006D7075" w:rsidRPr="004907DC" w:rsidRDefault="006D7075" w:rsidP="006D7075">
      <w:pPr>
        <w:rPr>
          <w:rFonts w:ascii="Arial" w:hAnsi="Arial" w:cs="Arial"/>
          <w:b/>
        </w:rPr>
      </w:pPr>
    </w:p>
    <w:p w:rsidR="006D7075" w:rsidRPr="004907DC" w:rsidRDefault="006D7075" w:rsidP="006D7075">
      <w:pPr>
        <w:pStyle w:val="ListParagraph"/>
        <w:widowControl/>
        <w:numPr>
          <w:ilvl w:val="0"/>
          <w:numId w:val="4"/>
        </w:numPr>
        <w:autoSpaceDE/>
        <w:autoSpaceDN/>
        <w:adjustRightInd/>
        <w:spacing w:after="200" w:line="276" w:lineRule="auto"/>
        <w:rPr>
          <w:rFonts w:ascii="Arial" w:hAnsi="Arial" w:cs="Arial"/>
        </w:rPr>
      </w:pPr>
      <w:r w:rsidRPr="004907DC">
        <w:rPr>
          <w:rFonts w:ascii="Arial" w:hAnsi="Arial" w:cs="Arial"/>
        </w:rPr>
        <w:t xml:space="preserve">Maintain Internet access through </w:t>
      </w:r>
      <w:r w:rsidR="007548F1">
        <w:rPr>
          <w:rFonts w:ascii="Arial" w:hAnsi="Arial" w:cs="Arial"/>
        </w:rPr>
        <w:t>local cable provid</w:t>
      </w:r>
      <w:r w:rsidR="008F4E5C">
        <w:rPr>
          <w:rFonts w:ascii="Arial" w:hAnsi="Arial" w:cs="Arial"/>
        </w:rPr>
        <w:t>ers</w:t>
      </w:r>
    </w:p>
    <w:p w:rsidR="006D7075" w:rsidRPr="004907DC" w:rsidRDefault="006D7075" w:rsidP="006D7075">
      <w:pPr>
        <w:pStyle w:val="ListParagraph"/>
        <w:widowControl/>
        <w:numPr>
          <w:ilvl w:val="0"/>
          <w:numId w:val="4"/>
        </w:numPr>
        <w:autoSpaceDE/>
        <w:autoSpaceDN/>
        <w:adjustRightInd/>
        <w:spacing w:after="200" w:line="276" w:lineRule="auto"/>
        <w:rPr>
          <w:rFonts w:ascii="Arial" w:hAnsi="Arial" w:cs="Arial"/>
        </w:rPr>
      </w:pPr>
      <w:r w:rsidRPr="004907DC">
        <w:rPr>
          <w:rFonts w:ascii="Arial" w:hAnsi="Arial" w:cs="Arial"/>
        </w:rPr>
        <w:t>Increase and improve technology support for the member libraries</w:t>
      </w:r>
    </w:p>
    <w:p w:rsidR="006D7075" w:rsidRPr="004907DC" w:rsidRDefault="006D7075" w:rsidP="006D7075">
      <w:pPr>
        <w:pStyle w:val="ListParagraph"/>
        <w:widowControl/>
        <w:numPr>
          <w:ilvl w:val="0"/>
          <w:numId w:val="4"/>
        </w:numPr>
        <w:autoSpaceDE/>
        <w:autoSpaceDN/>
        <w:adjustRightInd/>
        <w:spacing w:after="200" w:line="276" w:lineRule="auto"/>
        <w:rPr>
          <w:rFonts w:ascii="Arial" w:hAnsi="Arial" w:cs="Arial"/>
        </w:rPr>
      </w:pPr>
      <w:r w:rsidRPr="004907DC">
        <w:rPr>
          <w:rFonts w:ascii="Arial" w:hAnsi="Arial" w:cs="Arial"/>
        </w:rPr>
        <w:t>Maintain and improve ILS functionality</w:t>
      </w:r>
    </w:p>
    <w:p w:rsidR="006D7075" w:rsidRPr="004907DC" w:rsidRDefault="006D7075" w:rsidP="006D7075">
      <w:pPr>
        <w:pStyle w:val="ListParagraph"/>
        <w:widowControl/>
        <w:numPr>
          <w:ilvl w:val="0"/>
          <w:numId w:val="4"/>
        </w:numPr>
        <w:autoSpaceDE/>
        <w:autoSpaceDN/>
        <w:adjustRightInd/>
        <w:spacing w:after="200" w:line="276" w:lineRule="auto"/>
        <w:rPr>
          <w:rFonts w:ascii="Arial" w:hAnsi="Arial" w:cs="Arial"/>
        </w:rPr>
      </w:pPr>
      <w:r w:rsidRPr="004907DC">
        <w:rPr>
          <w:rFonts w:ascii="Arial" w:hAnsi="Arial" w:cs="Arial"/>
        </w:rPr>
        <w:t>Implement new technologies at the member libraries</w:t>
      </w:r>
    </w:p>
    <w:p w:rsidR="00B97D26" w:rsidRDefault="00B97D26" w:rsidP="006D7075">
      <w:pPr>
        <w:pStyle w:val="ListParagraph"/>
        <w:widowControl/>
        <w:numPr>
          <w:ilvl w:val="0"/>
          <w:numId w:val="4"/>
        </w:numPr>
        <w:autoSpaceDE/>
        <w:autoSpaceDN/>
        <w:adjustRightInd/>
        <w:spacing w:after="200" w:line="276" w:lineRule="auto"/>
        <w:rPr>
          <w:rFonts w:ascii="Arial" w:hAnsi="Arial" w:cs="Arial"/>
        </w:rPr>
      </w:pPr>
      <w:r>
        <w:rPr>
          <w:rFonts w:ascii="Arial" w:hAnsi="Arial" w:cs="Arial"/>
        </w:rPr>
        <w:t>Enhance collections shared by member libraries</w:t>
      </w:r>
    </w:p>
    <w:p w:rsidR="00B97D26" w:rsidRDefault="002923B1" w:rsidP="006D7075">
      <w:pPr>
        <w:pStyle w:val="ListParagraph"/>
        <w:widowControl/>
        <w:numPr>
          <w:ilvl w:val="0"/>
          <w:numId w:val="4"/>
        </w:numPr>
        <w:autoSpaceDE/>
        <w:autoSpaceDN/>
        <w:adjustRightInd/>
        <w:spacing w:after="200" w:line="276" w:lineRule="auto"/>
        <w:rPr>
          <w:rFonts w:ascii="Arial" w:hAnsi="Arial" w:cs="Arial"/>
        </w:rPr>
      </w:pPr>
      <w:r>
        <w:rPr>
          <w:rFonts w:ascii="Arial" w:hAnsi="Arial" w:cs="Arial"/>
        </w:rPr>
        <w:t xml:space="preserve">Assess </w:t>
      </w:r>
      <w:r w:rsidR="004561A9">
        <w:rPr>
          <w:rFonts w:ascii="Arial" w:hAnsi="Arial" w:cs="Arial"/>
        </w:rPr>
        <w:t>software and hardware needs of the member libraries</w:t>
      </w:r>
    </w:p>
    <w:p w:rsidR="00B97D26" w:rsidRDefault="00B97D26" w:rsidP="00207CB0">
      <w:pPr>
        <w:pStyle w:val="ListParagraph"/>
        <w:widowControl/>
        <w:autoSpaceDE/>
        <w:autoSpaceDN/>
        <w:adjustRightInd/>
        <w:spacing w:after="200" w:line="276" w:lineRule="auto"/>
        <w:rPr>
          <w:rFonts w:ascii="Arial" w:hAnsi="Arial" w:cs="Arial"/>
        </w:rPr>
      </w:pPr>
    </w:p>
    <w:p w:rsidR="006D7075" w:rsidRPr="00B97D26" w:rsidRDefault="006D7075" w:rsidP="00B97D26">
      <w:pPr>
        <w:widowControl/>
        <w:autoSpaceDE/>
        <w:autoSpaceDN/>
        <w:adjustRightInd/>
        <w:spacing w:after="200" w:line="276" w:lineRule="auto"/>
        <w:rPr>
          <w:rFonts w:ascii="Arial" w:hAnsi="Arial" w:cs="Arial"/>
        </w:rPr>
      </w:pPr>
      <w:r w:rsidRPr="00B97D26">
        <w:rPr>
          <w:rFonts w:ascii="Arial" w:hAnsi="Arial" w:cs="Arial"/>
          <w:b/>
        </w:rPr>
        <w:t>Goals and Activities:</w:t>
      </w:r>
    </w:p>
    <w:p w:rsidR="006D7075" w:rsidRPr="004907DC" w:rsidRDefault="006D7075" w:rsidP="006D7075">
      <w:pPr>
        <w:rPr>
          <w:rFonts w:ascii="Arial" w:hAnsi="Arial" w:cs="Arial"/>
        </w:rPr>
      </w:pPr>
      <w:r w:rsidRPr="004907DC">
        <w:rPr>
          <w:rFonts w:ascii="Arial" w:hAnsi="Arial" w:cs="Arial"/>
          <w:b/>
        </w:rPr>
        <w:t>Goal 1:</w:t>
      </w:r>
      <w:r w:rsidRPr="004907DC">
        <w:rPr>
          <w:rFonts w:ascii="Arial" w:hAnsi="Arial" w:cs="Arial"/>
        </w:rPr>
        <w:t xml:space="preserve"> Ma</w:t>
      </w:r>
      <w:r w:rsidR="007548F1">
        <w:rPr>
          <w:rFonts w:ascii="Arial" w:hAnsi="Arial" w:cs="Arial"/>
        </w:rPr>
        <w:t>intain Internet access through local cable providers</w:t>
      </w:r>
    </w:p>
    <w:p w:rsidR="006D7075" w:rsidRPr="004907DC" w:rsidRDefault="006D7075" w:rsidP="006D7075">
      <w:pPr>
        <w:pStyle w:val="ListParagraph"/>
        <w:widowControl/>
        <w:numPr>
          <w:ilvl w:val="0"/>
          <w:numId w:val="5"/>
        </w:numPr>
        <w:autoSpaceDE/>
        <w:autoSpaceDN/>
        <w:adjustRightInd/>
        <w:spacing w:after="200" w:line="276" w:lineRule="auto"/>
        <w:rPr>
          <w:rFonts w:ascii="Arial" w:hAnsi="Arial" w:cs="Arial"/>
        </w:rPr>
      </w:pPr>
      <w:r w:rsidRPr="004907DC">
        <w:rPr>
          <w:rFonts w:ascii="Arial" w:hAnsi="Arial" w:cs="Arial"/>
        </w:rPr>
        <w:t>Explore options for obtaining increased bandwidth for all MCLS member libraries.</w:t>
      </w:r>
    </w:p>
    <w:p w:rsidR="006D7075" w:rsidRPr="004907DC" w:rsidRDefault="006D7075" w:rsidP="006D7075">
      <w:pPr>
        <w:pStyle w:val="ListParagraph"/>
        <w:widowControl/>
        <w:numPr>
          <w:ilvl w:val="0"/>
          <w:numId w:val="5"/>
        </w:numPr>
        <w:autoSpaceDE/>
        <w:autoSpaceDN/>
        <w:adjustRightInd/>
        <w:spacing w:after="200" w:line="276" w:lineRule="auto"/>
        <w:rPr>
          <w:rFonts w:ascii="Arial" w:hAnsi="Arial" w:cs="Arial"/>
        </w:rPr>
      </w:pPr>
      <w:r w:rsidRPr="004907DC">
        <w:rPr>
          <w:rFonts w:ascii="Arial" w:hAnsi="Arial" w:cs="Arial"/>
        </w:rPr>
        <w:t>Assist member libraries to develop and maintain their own web sites and social media outlets for marketing and library promotion.</w:t>
      </w:r>
    </w:p>
    <w:p w:rsidR="006D7075" w:rsidRPr="004907DC" w:rsidRDefault="008F4E5C" w:rsidP="006D7075">
      <w:pPr>
        <w:pStyle w:val="ListParagraph"/>
        <w:widowControl/>
        <w:numPr>
          <w:ilvl w:val="0"/>
          <w:numId w:val="5"/>
        </w:numPr>
        <w:autoSpaceDE/>
        <w:autoSpaceDN/>
        <w:adjustRightInd/>
        <w:spacing w:after="200" w:line="276" w:lineRule="auto"/>
        <w:rPr>
          <w:rFonts w:ascii="Arial" w:hAnsi="Arial" w:cs="Arial"/>
        </w:rPr>
      </w:pPr>
      <w:r>
        <w:rPr>
          <w:rFonts w:ascii="Arial" w:hAnsi="Arial" w:cs="Arial"/>
        </w:rPr>
        <w:t>Explore other WAN/</w:t>
      </w:r>
      <w:r w:rsidR="008B2BDB">
        <w:rPr>
          <w:rFonts w:ascii="Arial" w:hAnsi="Arial" w:cs="Arial"/>
        </w:rPr>
        <w:t xml:space="preserve">Internet </w:t>
      </w:r>
      <w:r w:rsidR="006D7075" w:rsidRPr="004907DC">
        <w:rPr>
          <w:rFonts w:ascii="Arial" w:hAnsi="Arial" w:cs="Arial"/>
        </w:rPr>
        <w:t>connections available for member libraries.</w:t>
      </w:r>
    </w:p>
    <w:p w:rsidR="006D7075" w:rsidRPr="004907DC" w:rsidRDefault="006D7075" w:rsidP="006D7075">
      <w:pPr>
        <w:rPr>
          <w:rFonts w:ascii="Arial" w:hAnsi="Arial" w:cs="Arial"/>
        </w:rPr>
      </w:pPr>
      <w:r w:rsidRPr="004907DC">
        <w:rPr>
          <w:rFonts w:ascii="Arial" w:hAnsi="Arial" w:cs="Arial"/>
          <w:b/>
        </w:rPr>
        <w:t>Goal 2:</w:t>
      </w:r>
      <w:r w:rsidRPr="004907DC">
        <w:rPr>
          <w:rFonts w:ascii="Arial" w:hAnsi="Arial" w:cs="Arial"/>
        </w:rPr>
        <w:t xml:space="preserve"> Increase and improve technology support for the member libraries</w:t>
      </w:r>
    </w:p>
    <w:p w:rsidR="006D7075" w:rsidRPr="004907DC" w:rsidRDefault="006D7075" w:rsidP="006D7075">
      <w:pPr>
        <w:pStyle w:val="ListParagraph"/>
        <w:widowControl/>
        <w:numPr>
          <w:ilvl w:val="1"/>
          <w:numId w:val="6"/>
        </w:numPr>
        <w:autoSpaceDE/>
        <w:autoSpaceDN/>
        <w:adjustRightInd/>
        <w:spacing w:after="200" w:line="276" w:lineRule="auto"/>
        <w:rPr>
          <w:rFonts w:ascii="Arial" w:hAnsi="Arial" w:cs="Arial"/>
        </w:rPr>
      </w:pPr>
      <w:r w:rsidRPr="004907DC">
        <w:rPr>
          <w:rFonts w:ascii="Arial" w:hAnsi="Arial" w:cs="Arial"/>
        </w:rPr>
        <w:t>Provide training in automation modules and add-ons as they become available.</w:t>
      </w:r>
    </w:p>
    <w:p w:rsidR="006D7075" w:rsidRPr="004907DC" w:rsidRDefault="006D7075" w:rsidP="006D7075">
      <w:pPr>
        <w:pStyle w:val="ListParagraph"/>
        <w:widowControl/>
        <w:numPr>
          <w:ilvl w:val="1"/>
          <w:numId w:val="6"/>
        </w:numPr>
        <w:autoSpaceDE/>
        <w:autoSpaceDN/>
        <w:adjustRightInd/>
        <w:spacing w:after="200" w:line="276" w:lineRule="auto"/>
        <w:rPr>
          <w:rFonts w:ascii="Arial" w:hAnsi="Arial" w:cs="Arial"/>
        </w:rPr>
      </w:pPr>
      <w:r w:rsidRPr="004907DC">
        <w:rPr>
          <w:rFonts w:ascii="Arial" w:hAnsi="Arial" w:cs="Arial"/>
        </w:rPr>
        <w:t>Provide for technical assistance and technology consulting.</w:t>
      </w:r>
    </w:p>
    <w:p w:rsidR="006D7075" w:rsidRDefault="006D7075" w:rsidP="008F049A">
      <w:pPr>
        <w:pStyle w:val="ListParagraph"/>
        <w:widowControl/>
        <w:numPr>
          <w:ilvl w:val="1"/>
          <w:numId w:val="6"/>
        </w:numPr>
        <w:autoSpaceDE/>
        <w:autoSpaceDN/>
        <w:adjustRightInd/>
        <w:spacing w:after="200" w:line="276" w:lineRule="auto"/>
        <w:rPr>
          <w:rFonts w:ascii="Arial" w:hAnsi="Arial" w:cs="Arial"/>
        </w:rPr>
      </w:pPr>
      <w:r w:rsidRPr="004907DC">
        <w:rPr>
          <w:rFonts w:ascii="Arial" w:hAnsi="Arial" w:cs="Arial"/>
        </w:rPr>
        <w:t xml:space="preserve">Provide technology training and professional development opportunities for staff of member libraries, and involve staff of area non-public libraries as appropriate and </w:t>
      </w:r>
      <w:r w:rsidR="008F049A">
        <w:rPr>
          <w:rFonts w:ascii="Arial" w:hAnsi="Arial" w:cs="Arial"/>
        </w:rPr>
        <w:t>feasible.</w:t>
      </w:r>
    </w:p>
    <w:p w:rsidR="00DD1E30" w:rsidRPr="004907DC" w:rsidRDefault="00DD1E30" w:rsidP="00256714">
      <w:pPr>
        <w:pStyle w:val="ListParagraph"/>
        <w:widowControl/>
        <w:numPr>
          <w:ilvl w:val="1"/>
          <w:numId w:val="6"/>
        </w:numPr>
        <w:autoSpaceDE/>
        <w:autoSpaceDN/>
        <w:adjustRightInd/>
        <w:spacing w:line="276" w:lineRule="auto"/>
        <w:rPr>
          <w:rFonts w:ascii="Arial" w:hAnsi="Arial" w:cs="Arial"/>
        </w:rPr>
      </w:pPr>
      <w:r w:rsidRPr="004907DC">
        <w:rPr>
          <w:rFonts w:ascii="Arial" w:hAnsi="Arial" w:cs="Arial"/>
        </w:rPr>
        <w:t xml:space="preserve">Provide an equipment inventory for </w:t>
      </w:r>
      <w:r w:rsidR="008F4E5C">
        <w:rPr>
          <w:rFonts w:ascii="Arial" w:hAnsi="Arial" w:cs="Arial"/>
        </w:rPr>
        <w:t xml:space="preserve">each of </w:t>
      </w:r>
      <w:r w:rsidRPr="004907DC">
        <w:rPr>
          <w:rFonts w:ascii="Arial" w:hAnsi="Arial" w:cs="Arial"/>
        </w:rPr>
        <w:t>the member libraries.</w:t>
      </w:r>
    </w:p>
    <w:p w:rsidR="00DD1E30" w:rsidRDefault="00DD1E30" w:rsidP="00256714">
      <w:pPr>
        <w:pStyle w:val="ListParagraph"/>
        <w:widowControl/>
        <w:numPr>
          <w:ilvl w:val="1"/>
          <w:numId w:val="6"/>
        </w:numPr>
        <w:autoSpaceDE/>
        <w:autoSpaceDN/>
        <w:adjustRightInd/>
        <w:spacing w:line="276" w:lineRule="auto"/>
        <w:rPr>
          <w:rFonts w:ascii="Arial" w:hAnsi="Arial" w:cs="Arial"/>
        </w:rPr>
      </w:pPr>
      <w:r w:rsidRPr="004907DC">
        <w:rPr>
          <w:rFonts w:ascii="Arial" w:hAnsi="Arial" w:cs="Arial"/>
        </w:rPr>
        <w:t>Implement equipment replacement scheduling.</w:t>
      </w:r>
    </w:p>
    <w:p w:rsidR="00D15A3F" w:rsidRDefault="00D15A3F" w:rsidP="00256714">
      <w:pPr>
        <w:pStyle w:val="ListParagraph"/>
        <w:widowControl/>
        <w:numPr>
          <w:ilvl w:val="1"/>
          <w:numId w:val="6"/>
        </w:numPr>
        <w:autoSpaceDE/>
        <w:autoSpaceDN/>
        <w:adjustRightInd/>
        <w:spacing w:line="276" w:lineRule="auto"/>
        <w:rPr>
          <w:rFonts w:ascii="Arial" w:hAnsi="Arial" w:cs="Arial"/>
        </w:rPr>
      </w:pPr>
      <w:r>
        <w:rPr>
          <w:rFonts w:ascii="Arial" w:hAnsi="Arial" w:cs="Arial"/>
        </w:rPr>
        <w:t>Provide guidance on future purchases of PCs, laptops, devices, etc.</w:t>
      </w:r>
    </w:p>
    <w:p w:rsidR="00681703" w:rsidRDefault="00681703" w:rsidP="00256714">
      <w:pPr>
        <w:pStyle w:val="ListParagraph"/>
        <w:widowControl/>
        <w:numPr>
          <w:ilvl w:val="1"/>
          <w:numId w:val="6"/>
        </w:numPr>
        <w:autoSpaceDE/>
        <w:autoSpaceDN/>
        <w:adjustRightInd/>
        <w:spacing w:line="276" w:lineRule="auto"/>
        <w:rPr>
          <w:rFonts w:ascii="Arial" w:hAnsi="Arial" w:cs="Arial"/>
        </w:rPr>
      </w:pPr>
      <w:r>
        <w:rPr>
          <w:rFonts w:ascii="Arial" w:hAnsi="Arial" w:cs="Arial"/>
        </w:rPr>
        <w:t xml:space="preserve">Provide a list of all software that </w:t>
      </w:r>
      <w:r w:rsidR="00300CB2">
        <w:rPr>
          <w:rFonts w:ascii="Arial" w:hAnsi="Arial" w:cs="Arial"/>
        </w:rPr>
        <w:t>is down</w:t>
      </w:r>
      <w:r>
        <w:rPr>
          <w:rFonts w:ascii="Arial" w:hAnsi="Arial" w:cs="Arial"/>
        </w:rPr>
        <w:t>loaded on public PCs to</w:t>
      </w:r>
      <w:r w:rsidR="008F4E5C">
        <w:rPr>
          <w:rFonts w:ascii="Arial" w:hAnsi="Arial" w:cs="Arial"/>
        </w:rPr>
        <w:t xml:space="preserve"> demonstrate how the PCs continue </w:t>
      </w:r>
      <w:r w:rsidR="00300CB2">
        <w:rPr>
          <w:rFonts w:ascii="Arial" w:hAnsi="Arial" w:cs="Arial"/>
        </w:rPr>
        <w:t xml:space="preserve">to </w:t>
      </w:r>
      <w:r>
        <w:rPr>
          <w:rFonts w:ascii="Arial" w:hAnsi="Arial" w:cs="Arial"/>
        </w:rPr>
        <w:t>run smoothly and safely.</w:t>
      </w:r>
    </w:p>
    <w:p w:rsidR="00EC2910" w:rsidRPr="004907DC" w:rsidRDefault="00EC2910" w:rsidP="00B47CF2">
      <w:pPr>
        <w:pStyle w:val="ListParagraph"/>
        <w:widowControl/>
        <w:autoSpaceDE/>
        <w:autoSpaceDN/>
        <w:adjustRightInd/>
        <w:spacing w:line="276" w:lineRule="auto"/>
        <w:ind w:left="1440"/>
        <w:rPr>
          <w:rFonts w:ascii="Arial" w:hAnsi="Arial" w:cs="Arial"/>
        </w:rPr>
      </w:pPr>
    </w:p>
    <w:p w:rsidR="006D7075" w:rsidRPr="004907DC" w:rsidRDefault="006D7075" w:rsidP="006D7075">
      <w:pPr>
        <w:rPr>
          <w:rFonts w:ascii="Arial" w:hAnsi="Arial" w:cs="Arial"/>
        </w:rPr>
      </w:pPr>
      <w:r w:rsidRPr="004907DC">
        <w:rPr>
          <w:rFonts w:ascii="Arial" w:hAnsi="Arial" w:cs="Arial"/>
          <w:b/>
        </w:rPr>
        <w:t>Goal 3:</w:t>
      </w:r>
      <w:r w:rsidRPr="004907DC">
        <w:rPr>
          <w:rFonts w:ascii="Arial" w:hAnsi="Arial" w:cs="Arial"/>
        </w:rPr>
        <w:t xml:space="preserve"> Maintain and improve ILS functionality</w:t>
      </w:r>
    </w:p>
    <w:p w:rsidR="006D7075" w:rsidRPr="004907DC" w:rsidRDefault="006D7075" w:rsidP="006D7075">
      <w:pPr>
        <w:pStyle w:val="ListParagraph"/>
        <w:widowControl/>
        <w:numPr>
          <w:ilvl w:val="1"/>
          <w:numId w:val="7"/>
        </w:numPr>
        <w:autoSpaceDE/>
        <w:autoSpaceDN/>
        <w:adjustRightInd/>
        <w:spacing w:after="200" w:line="276" w:lineRule="auto"/>
        <w:rPr>
          <w:rFonts w:ascii="Arial" w:hAnsi="Arial" w:cs="Arial"/>
        </w:rPr>
      </w:pPr>
      <w:r w:rsidRPr="004907DC">
        <w:rPr>
          <w:rFonts w:ascii="Arial" w:hAnsi="Arial" w:cs="Arial"/>
        </w:rPr>
        <w:t>Engage in continuous planning for library technology and resource sharing.</w:t>
      </w:r>
    </w:p>
    <w:p w:rsidR="006D7075" w:rsidRDefault="006D7075" w:rsidP="006D7075">
      <w:pPr>
        <w:pStyle w:val="ListParagraph"/>
        <w:widowControl/>
        <w:numPr>
          <w:ilvl w:val="1"/>
          <w:numId w:val="7"/>
        </w:numPr>
        <w:autoSpaceDE/>
        <w:autoSpaceDN/>
        <w:adjustRightInd/>
        <w:spacing w:after="200" w:line="276" w:lineRule="auto"/>
        <w:rPr>
          <w:rFonts w:ascii="Arial" w:hAnsi="Arial" w:cs="Arial"/>
        </w:rPr>
      </w:pPr>
      <w:r w:rsidRPr="004907DC">
        <w:rPr>
          <w:rFonts w:ascii="Arial" w:hAnsi="Arial" w:cs="Arial"/>
        </w:rPr>
        <w:t xml:space="preserve">Explore and provide new modules in the ILS, such as the </w:t>
      </w:r>
      <w:proofErr w:type="spellStart"/>
      <w:r w:rsidRPr="004907DC">
        <w:rPr>
          <w:rFonts w:ascii="Arial" w:hAnsi="Arial" w:cs="Arial"/>
        </w:rPr>
        <w:t>BlueCloud</w:t>
      </w:r>
      <w:proofErr w:type="spellEnd"/>
      <w:r w:rsidRPr="004907DC">
        <w:rPr>
          <w:rFonts w:ascii="Arial" w:hAnsi="Arial" w:cs="Arial"/>
        </w:rPr>
        <w:t xml:space="preserve"> products</w:t>
      </w:r>
      <w:r w:rsidR="00465122">
        <w:rPr>
          <w:rFonts w:ascii="Arial" w:hAnsi="Arial" w:cs="Arial"/>
        </w:rPr>
        <w:t xml:space="preserve"> and mobile apps</w:t>
      </w:r>
      <w:r w:rsidRPr="004907DC">
        <w:rPr>
          <w:rFonts w:ascii="Arial" w:hAnsi="Arial" w:cs="Arial"/>
        </w:rPr>
        <w:t>.</w:t>
      </w:r>
    </w:p>
    <w:p w:rsidR="000F0838" w:rsidRPr="004907DC" w:rsidRDefault="000F0838" w:rsidP="006D7075">
      <w:pPr>
        <w:pStyle w:val="ListParagraph"/>
        <w:widowControl/>
        <w:numPr>
          <w:ilvl w:val="1"/>
          <w:numId w:val="7"/>
        </w:numPr>
        <w:autoSpaceDE/>
        <w:autoSpaceDN/>
        <w:adjustRightInd/>
        <w:spacing w:after="200" w:line="276" w:lineRule="auto"/>
        <w:rPr>
          <w:rFonts w:ascii="Arial" w:hAnsi="Arial" w:cs="Arial"/>
        </w:rPr>
      </w:pPr>
      <w:r>
        <w:rPr>
          <w:rFonts w:ascii="Arial" w:hAnsi="Arial" w:cs="Arial"/>
        </w:rPr>
        <w:t>Investigate additional ways to allow patrons to pay</w:t>
      </w:r>
      <w:r w:rsidR="008F4E5C">
        <w:rPr>
          <w:rFonts w:ascii="Arial" w:hAnsi="Arial" w:cs="Arial"/>
        </w:rPr>
        <w:t xml:space="preserve"> library</w:t>
      </w:r>
      <w:r>
        <w:rPr>
          <w:rFonts w:ascii="Arial" w:hAnsi="Arial" w:cs="Arial"/>
        </w:rPr>
        <w:t xml:space="preserve"> bills</w:t>
      </w:r>
      <w:r w:rsidR="008F4E5C">
        <w:rPr>
          <w:rFonts w:ascii="Arial" w:hAnsi="Arial" w:cs="Arial"/>
        </w:rPr>
        <w:t>/fines</w:t>
      </w:r>
      <w:r>
        <w:rPr>
          <w:rFonts w:ascii="Arial" w:hAnsi="Arial" w:cs="Arial"/>
        </w:rPr>
        <w:t>.  For example, allowing patrons to pay using a cre</w:t>
      </w:r>
      <w:r w:rsidR="00A66D7A">
        <w:rPr>
          <w:rFonts w:ascii="Arial" w:hAnsi="Arial" w:cs="Arial"/>
        </w:rPr>
        <w:t>dit card or a mobile wallet.</w:t>
      </w:r>
    </w:p>
    <w:p w:rsidR="006D7075" w:rsidRPr="004907DC" w:rsidRDefault="006D7075" w:rsidP="006D7075">
      <w:pPr>
        <w:pStyle w:val="ListParagraph"/>
        <w:widowControl/>
        <w:numPr>
          <w:ilvl w:val="1"/>
          <w:numId w:val="7"/>
        </w:numPr>
        <w:autoSpaceDE/>
        <w:autoSpaceDN/>
        <w:adjustRightInd/>
        <w:spacing w:after="200" w:line="276" w:lineRule="auto"/>
        <w:rPr>
          <w:rFonts w:ascii="Arial" w:hAnsi="Arial" w:cs="Arial"/>
        </w:rPr>
      </w:pPr>
      <w:r w:rsidRPr="004907DC">
        <w:rPr>
          <w:rFonts w:ascii="Arial" w:hAnsi="Arial" w:cs="Arial"/>
        </w:rPr>
        <w:t>Explore mergers with other systems in the state.</w:t>
      </w:r>
    </w:p>
    <w:p w:rsidR="00EC2910" w:rsidRDefault="006D7075" w:rsidP="00B47CF2">
      <w:pPr>
        <w:pStyle w:val="ListParagraph"/>
        <w:widowControl/>
        <w:numPr>
          <w:ilvl w:val="1"/>
          <w:numId w:val="7"/>
        </w:numPr>
        <w:autoSpaceDE/>
        <w:autoSpaceDN/>
        <w:adjustRightInd/>
        <w:spacing w:after="200" w:line="276" w:lineRule="auto"/>
        <w:rPr>
          <w:rFonts w:ascii="Arial" w:hAnsi="Arial" w:cs="Arial"/>
        </w:rPr>
      </w:pPr>
      <w:r w:rsidRPr="004907DC">
        <w:rPr>
          <w:rFonts w:ascii="Arial" w:hAnsi="Arial" w:cs="Arial"/>
        </w:rPr>
        <w:t xml:space="preserve">Explore new </w:t>
      </w:r>
      <w:r w:rsidR="0039488D">
        <w:rPr>
          <w:rFonts w:ascii="Arial" w:hAnsi="Arial" w:cs="Arial"/>
        </w:rPr>
        <w:t>ILS opportunities in response to</w:t>
      </w:r>
      <w:r w:rsidRPr="004907DC">
        <w:rPr>
          <w:rFonts w:ascii="Arial" w:hAnsi="Arial" w:cs="Arial"/>
        </w:rPr>
        <w:t xml:space="preserve"> the statewide efforts to consolidate. </w:t>
      </w:r>
    </w:p>
    <w:p w:rsidR="006D7075" w:rsidRPr="004907DC" w:rsidRDefault="00EC2910" w:rsidP="006D7075">
      <w:pPr>
        <w:pStyle w:val="ListParagraph"/>
        <w:widowControl/>
        <w:numPr>
          <w:ilvl w:val="1"/>
          <w:numId w:val="7"/>
        </w:numPr>
        <w:autoSpaceDE/>
        <w:autoSpaceDN/>
        <w:adjustRightInd/>
        <w:spacing w:after="200" w:line="276" w:lineRule="auto"/>
        <w:rPr>
          <w:rFonts w:ascii="Arial" w:hAnsi="Arial" w:cs="Arial"/>
        </w:rPr>
      </w:pPr>
      <w:r>
        <w:rPr>
          <w:rFonts w:ascii="Arial" w:hAnsi="Arial" w:cs="Arial"/>
        </w:rPr>
        <w:t>Explore possibility of providing centralized cataloging service at the system level.</w:t>
      </w:r>
      <w:r w:rsidR="006D7075" w:rsidRPr="004907DC">
        <w:rPr>
          <w:rFonts w:ascii="Arial" w:hAnsi="Arial" w:cs="Arial"/>
        </w:rPr>
        <w:t xml:space="preserve"> </w:t>
      </w:r>
    </w:p>
    <w:p w:rsidR="006D7075" w:rsidRPr="004907DC" w:rsidRDefault="006D7075" w:rsidP="006D7075">
      <w:pPr>
        <w:rPr>
          <w:rFonts w:ascii="Arial" w:hAnsi="Arial" w:cs="Arial"/>
        </w:rPr>
      </w:pPr>
      <w:r w:rsidRPr="004907DC">
        <w:rPr>
          <w:rFonts w:ascii="Arial" w:hAnsi="Arial" w:cs="Arial"/>
          <w:b/>
        </w:rPr>
        <w:lastRenderedPageBreak/>
        <w:t>Goal 4:</w:t>
      </w:r>
      <w:r w:rsidRPr="004907DC">
        <w:rPr>
          <w:rFonts w:ascii="Arial" w:hAnsi="Arial" w:cs="Arial"/>
        </w:rPr>
        <w:t xml:space="preserve"> Implement new technologies at the member libraries</w:t>
      </w:r>
    </w:p>
    <w:p w:rsidR="003F12AB" w:rsidRDefault="006D7075" w:rsidP="00B47CF2">
      <w:pPr>
        <w:pStyle w:val="ListParagraph"/>
        <w:widowControl/>
        <w:numPr>
          <w:ilvl w:val="0"/>
          <w:numId w:val="10"/>
        </w:numPr>
        <w:autoSpaceDE/>
        <w:autoSpaceDN/>
        <w:adjustRightInd/>
        <w:spacing w:line="276" w:lineRule="auto"/>
        <w:rPr>
          <w:rFonts w:ascii="Arial" w:hAnsi="Arial" w:cs="Arial"/>
        </w:rPr>
      </w:pPr>
      <w:r w:rsidRPr="004907DC">
        <w:rPr>
          <w:rFonts w:ascii="Arial" w:hAnsi="Arial" w:cs="Arial"/>
        </w:rPr>
        <w:t>Implement Wi-Fi printing capabilities.</w:t>
      </w:r>
    </w:p>
    <w:p w:rsidR="00B45EC7" w:rsidRDefault="00B45EC7" w:rsidP="00B47CF2">
      <w:pPr>
        <w:pStyle w:val="ListParagraph"/>
        <w:widowControl/>
        <w:numPr>
          <w:ilvl w:val="0"/>
          <w:numId w:val="10"/>
        </w:numPr>
        <w:autoSpaceDE/>
        <w:autoSpaceDN/>
        <w:adjustRightInd/>
        <w:spacing w:line="276" w:lineRule="auto"/>
        <w:rPr>
          <w:rFonts w:ascii="Arial" w:hAnsi="Arial" w:cs="Arial"/>
        </w:rPr>
      </w:pPr>
      <w:r>
        <w:rPr>
          <w:rFonts w:ascii="Arial" w:hAnsi="Arial" w:cs="Arial"/>
        </w:rPr>
        <w:t xml:space="preserve">Purchase STEAM resources and create traveling </w:t>
      </w:r>
      <w:proofErr w:type="spellStart"/>
      <w:r>
        <w:rPr>
          <w:rFonts w:ascii="Arial" w:hAnsi="Arial" w:cs="Arial"/>
        </w:rPr>
        <w:t>makerboxes</w:t>
      </w:r>
      <w:proofErr w:type="spellEnd"/>
      <w:r>
        <w:rPr>
          <w:rFonts w:ascii="Arial" w:hAnsi="Arial" w:cs="Arial"/>
        </w:rPr>
        <w:t>.</w:t>
      </w:r>
    </w:p>
    <w:p w:rsidR="00337BE0" w:rsidRDefault="00337BE0" w:rsidP="00B47CF2">
      <w:pPr>
        <w:pStyle w:val="ListParagraph"/>
        <w:widowControl/>
        <w:numPr>
          <w:ilvl w:val="0"/>
          <w:numId w:val="10"/>
        </w:numPr>
        <w:autoSpaceDE/>
        <w:autoSpaceDN/>
        <w:adjustRightInd/>
        <w:spacing w:line="276" w:lineRule="auto"/>
        <w:rPr>
          <w:rFonts w:ascii="Arial" w:hAnsi="Arial" w:cs="Arial"/>
        </w:rPr>
      </w:pPr>
      <w:r>
        <w:rPr>
          <w:rFonts w:ascii="Arial" w:hAnsi="Arial" w:cs="Arial"/>
        </w:rPr>
        <w:t xml:space="preserve">Purchase a mobile </w:t>
      </w:r>
      <w:proofErr w:type="spellStart"/>
      <w:r>
        <w:rPr>
          <w:rFonts w:ascii="Arial" w:hAnsi="Arial" w:cs="Arial"/>
        </w:rPr>
        <w:t>iPad</w:t>
      </w:r>
      <w:proofErr w:type="spellEnd"/>
      <w:r>
        <w:rPr>
          <w:rFonts w:ascii="Arial" w:hAnsi="Arial" w:cs="Arial"/>
        </w:rPr>
        <w:t xml:space="preserve"> lab</w:t>
      </w:r>
      <w:r w:rsidR="00B47CF2">
        <w:rPr>
          <w:rFonts w:ascii="Arial" w:hAnsi="Arial" w:cs="Arial"/>
        </w:rPr>
        <w:t>.</w:t>
      </w:r>
    </w:p>
    <w:p w:rsidR="00B47CF2" w:rsidRPr="008F049A" w:rsidRDefault="00B47CF2" w:rsidP="00B47CF2">
      <w:pPr>
        <w:pStyle w:val="ListParagraph"/>
        <w:widowControl/>
        <w:numPr>
          <w:ilvl w:val="0"/>
          <w:numId w:val="10"/>
        </w:numPr>
        <w:autoSpaceDE/>
        <w:autoSpaceDN/>
        <w:adjustRightInd/>
        <w:spacing w:line="276" w:lineRule="auto"/>
        <w:rPr>
          <w:rFonts w:ascii="Arial" w:hAnsi="Arial" w:cs="Arial"/>
        </w:rPr>
      </w:pPr>
      <w:r>
        <w:rPr>
          <w:rFonts w:ascii="Arial" w:hAnsi="Arial" w:cs="Arial"/>
        </w:rPr>
        <w:t>Purchase format conversion/digitization equipment.</w:t>
      </w:r>
    </w:p>
    <w:p w:rsidR="006D7075" w:rsidRPr="004907DC" w:rsidRDefault="006D7075" w:rsidP="00B47CF2">
      <w:pPr>
        <w:ind w:left="720" w:firstLine="720"/>
        <w:rPr>
          <w:rFonts w:ascii="Arial" w:hAnsi="Arial" w:cs="Arial"/>
        </w:rPr>
      </w:pPr>
    </w:p>
    <w:p w:rsidR="00A34C4A" w:rsidRDefault="006D7075" w:rsidP="008F049A">
      <w:pPr>
        <w:rPr>
          <w:rFonts w:ascii="Arial" w:hAnsi="Arial" w:cs="Arial"/>
        </w:rPr>
      </w:pPr>
      <w:r w:rsidRPr="004907DC">
        <w:rPr>
          <w:rFonts w:ascii="Arial" w:hAnsi="Arial" w:cs="Arial"/>
          <w:b/>
        </w:rPr>
        <w:t>Goal 5:</w:t>
      </w:r>
      <w:r w:rsidR="000552F3">
        <w:rPr>
          <w:rFonts w:ascii="Arial" w:hAnsi="Arial" w:cs="Arial"/>
          <w:b/>
        </w:rPr>
        <w:t xml:space="preserve"> </w:t>
      </w:r>
      <w:r w:rsidR="000552F3">
        <w:rPr>
          <w:rFonts w:ascii="Arial" w:hAnsi="Arial" w:cs="Arial"/>
        </w:rPr>
        <w:t>Enhance collections shared by member libraries</w:t>
      </w:r>
    </w:p>
    <w:p w:rsidR="00B47CF2" w:rsidRPr="00A96516" w:rsidRDefault="00B47CF2" w:rsidP="00A96516">
      <w:pPr>
        <w:pStyle w:val="ListParagraph"/>
        <w:numPr>
          <w:ilvl w:val="0"/>
          <w:numId w:val="12"/>
        </w:numPr>
        <w:spacing w:line="276" w:lineRule="auto"/>
        <w:ind w:left="1440"/>
        <w:rPr>
          <w:rFonts w:ascii="Arial" w:hAnsi="Arial" w:cs="Arial"/>
        </w:rPr>
      </w:pPr>
      <w:r w:rsidRPr="00A96516">
        <w:rPr>
          <w:rFonts w:ascii="Arial" w:hAnsi="Arial" w:cs="Arial"/>
        </w:rPr>
        <w:t xml:space="preserve">Match funds spent by </w:t>
      </w:r>
      <w:r w:rsidR="00017AC0">
        <w:rPr>
          <w:rFonts w:ascii="Arial" w:hAnsi="Arial" w:cs="Arial"/>
        </w:rPr>
        <w:t xml:space="preserve">member </w:t>
      </w:r>
      <w:r w:rsidRPr="00A96516">
        <w:rPr>
          <w:rFonts w:ascii="Arial" w:hAnsi="Arial" w:cs="Arial"/>
        </w:rPr>
        <w:t xml:space="preserve">libraries on the </w:t>
      </w:r>
      <w:proofErr w:type="spellStart"/>
      <w:r w:rsidRPr="00A96516">
        <w:rPr>
          <w:rFonts w:ascii="Arial" w:hAnsi="Arial" w:cs="Arial"/>
        </w:rPr>
        <w:t>OverDrive</w:t>
      </w:r>
      <w:proofErr w:type="spellEnd"/>
      <w:r w:rsidRPr="00A96516">
        <w:rPr>
          <w:rFonts w:ascii="Arial" w:hAnsi="Arial" w:cs="Arial"/>
        </w:rPr>
        <w:t xml:space="preserve"> Advantage account.</w:t>
      </w:r>
    </w:p>
    <w:p w:rsidR="00B47CF2" w:rsidRPr="00A96516" w:rsidRDefault="00B47CF2" w:rsidP="00A96516">
      <w:pPr>
        <w:pStyle w:val="ListParagraph"/>
        <w:numPr>
          <w:ilvl w:val="0"/>
          <w:numId w:val="12"/>
        </w:numPr>
        <w:spacing w:line="276" w:lineRule="auto"/>
        <w:ind w:left="1440"/>
        <w:rPr>
          <w:rFonts w:ascii="Arial" w:hAnsi="Arial" w:cs="Arial"/>
        </w:rPr>
      </w:pPr>
      <w:r w:rsidRPr="00A96516">
        <w:rPr>
          <w:rFonts w:ascii="Arial" w:hAnsi="Arial" w:cs="Arial"/>
        </w:rPr>
        <w:t>Investigate impleme</w:t>
      </w:r>
      <w:r w:rsidR="00A96516" w:rsidRPr="00A96516">
        <w:rPr>
          <w:rFonts w:ascii="Arial" w:hAnsi="Arial" w:cs="Arial"/>
        </w:rPr>
        <w:t xml:space="preserve">nting </w:t>
      </w:r>
      <w:proofErr w:type="spellStart"/>
      <w:r w:rsidR="00A96516" w:rsidRPr="00A96516">
        <w:rPr>
          <w:rFonts w:ascii="Arial" w:hAnsi="Arial" w:cs="Arial"/>
        </w:rPr>
        <w:t>DigitalLearn</w:t>
      </w:r>
      <w:proofErr w:type="spellEnd"/>
      <w:r w:rsidR="00A96516" w:rsidRPr="00A96516">
        <w:rPr>
          <w:rFonts w:ascii="Arial" w:hAnsi="Arial" w:cs="Arial"/>
        </w:rPr>
        <w:t>, Lynda.com, or similar educational/training modules.</w:t>
      </w:r>
    </w:p>
    <w:p w:rsidR="004561A9" w:rsidRDefault="004561A9" w:rsidP="00A96516">
      <w:pPr>
        <w:spacing w:line="276" w:lineRule="auto"/>
        <w:ind w:left="720"/>
        <w:contextualSpacing/>
        <w:rPr>
          <w:rFonts w:ascii="Arial" w:hAnsi="Arial" w:cs="Arial"/>
        </w:rPr>
      </w:pPr>
    </w:p>
    <w:p w:rsidR="004561A9" w:rsidRDefault="004561A9" w:rsidP="008F049A">
      <w:pPr>
        <w:rPr>
          <w:rFonts w:ascii="Arial" w:hAnsi="Arial" w:cs="Arial"/>
        </w:rPr>
      </w:pPr>
      <w:r>
        <w:rPr>
          <w:rFonts w:ascii="Arial" w:hAnsi="Arial" w:cs="Arial"/>
          <w:b/>
        </w:rPr>
        <w:t>Goal 6:</w:t>
      </w:r>
      <w:r>
        <w:rPr>
          <w:rFonts w:ascii="Arial" w:hAnsi="Arial" w:cs="Arial"/>
        </w:rPr>
        <w:t xml:space="preserve"> Assess software and hardware needs of the member libraries</w:t>
      </w:r>
    </w:p>
    <w:p w:rsidR="008D640D" w:rsidRPr="00B47CF2" w:rsidRDefault="00F7211E" w:rsidP="00B47CF2">
      <w:pPr>
        <w:pStyle w:val="ListParagraph"/>
        <w:numPr>
          <w:ilvl w:val="0"/>
          <w:numId w:val="11"/>
        </w:numPr>
        <w:spacing w:line="276" w:lineRule="auto"/>
        <w:ind w:left="1440"/>
        <w:rPr>
          <w:rFonts w:ascii="Arial" w:hAnsi="Arial" w:cs="Arial"/>
        </w:rPr>
      </w:pPr>
      <w:r w:rsidRPr="00B47CF2">
        <w:rPr>
          <w:rFonts w:ascii="Arial" w:hAnsi="Arial" w:cs="Arial"/>
        </w:rPr>
        <w:t>Assist member libraries in upgrading public PCs to Windows 10.</w:t>
      </w:r>
    </w:p>
    <w:p w:rsidR="00F7211E" w:rsidRPr="00B47CF2" w:rsidRDefault="00F7211E" w:rsidP="00B47CF2">
      <w:pPr>
        <w:pStyle w:val="ListParagraph"/>
        <w:numPr>
          <w:ilvl w:val="0"/>
          <w:numId w:val="11"/>
        </w:numPr>
        <w:spacing w:line="276" w:lineRule="auto"/>
        <w:ind w:left="1440"/>
        <w:rPr>
          <w:rFonts w:ascii="Arial" w:hAnsi="Arial" w:cs="Arial"/>
        </w:rPr>
      </w:pPr>
      <w:r w:rsidRPr="00B47CF2">
        <w:rPr>
          <w:rFonts w:ascii="Arial" w:hAnsi="Arial" w:cs="Arial"/>
        </w:rPr>
        <w:t>Explore alternative solutions to the current security software</w:t>
      </w:r>
      <w:r w:rsidR="00017AC0">
        <w:rPr>
          <w:rFonts w:ascii="Arial" w:hAnsi="Arial" w:cs="Arial"/>
        </w:rPr>
        <w:t>.</w:t>
      </w:r>
    </w:p>
    <w:p w:rsidR="00F7211E" w:rsidRDefault="00280EC3" w:rsidP="00B47CF2">
      <w:pPr>
        <w:pStyle w:val="ListParagraph"/>
        <w:numPr>
          <w:ilvl w:val="0"/>
          <w:numId w:val="11"/>
        </w:numPr>
        <w:spacing w:line="276" w:lineRule="auto"/>
        <w:ind w:left="1440"/>
        <w:rPr>
          <w:rFonts w:ascii="Arial" w:hAnsi="Arial" w:cs="Arial"/>
        </w:rPr>
      </w:pPr>
      <w:r w:rsidRPr="00B47CF2">
        <w:rPr>
          <w:rFonts w:ascii="Arial" w:hAnsi="Arial" w:cs="Arial"/>
        </w:rPr>
        <w:t xml:space="preserve">Reassess </w:t>
      </w:r>
      <w:r w:rsidR="00D15A3F" w:rsidRPr="00B47CF2">
        <w:rPr>
          <w:rFonts w:ascii="Arial" w:hAnsi="Arial" w:cs="Arial"/>
        </w:rPr>
        <w:t>technology tools and resources that are currently in place at the member libraries.</w:t>
      </w:r>
    </w:p>
    <w:p w:rsidR="00AF03EF" w:rsidRDefault="00AF03EF" w:rsidP="00AF03EF">
      <w:pPr>
        <w:pStyle w:val="ListParagraph"/>
        <w:spacing w:line="276" w:lineRule="auto"/>
        <w:ind w:left="1440"/>
        <w:rPr>
          <w:rFonts w:ascii="Arial" w:hAnsi="Arial" w:cs="Arial"/>
        </w:rPr>
      </w:pPr>
    </w:p>
    <w:p w:rsidR="00AF03EF" w:rsidRDefault="00AF03EF" w:rsidP="00AF03EF">
      <w:pPr>
        <w:pStyle w:val="ListParagraph"/>
        <w:spacing w:line="276" w:lineRule="auto"/>
        <w:ind w:left="1440"/>
        <w:rPr>
          <w:rFonts w:ascii="Arial" w:hAnsi="Arial" w:cs="Arial"/>
        </w:rPr>
      </w:pPr>
    </w:p>
    <w:p w:rsidR="00AF03EF" w:rsidRDefault="00AF03EF" w:rsidP="00AF03EF">
      <w:pPr>
        <w:pStyle w:val="ListParagraph"/>
        <w:spacing w:line="276" w:lineRule="auto"/>
        <w:ind w:left="1440"/>
        <w:rPr>
          <w:rFonts w:ascii="Arial" w:hAnsi="Arial" w:cs="Arial"/>
        </w:rPr>
      </w:pPr>
    </w:p>
    <w:p w:rsidR="00AF03EF" w:rsidRDefault="00AF03EF" w:rsidP="00AF03EF">
      <w:pPr>
        <w:pStyle w:val="ListParagraph"/>
        <w:spacing w:line="276" w:lineRule="auto"/>
        <w:ind w:left="1440"/>
        <w:rPr>
          <w:rFonts w:ascii="Arial" w:hAnsi="Arial" w:cs="Arial"/>
        </w:rPr>
      </w:pPr>
    </w:p>
    <w:p w:rsidR="00AF03EF" w:rsidRDefault="00AF03EF" w:rsidP="00AF03EF">
      <w:pPr>
        <w:pStyle w:val="ListParagraph"/>
        <w:spacing w:line="276" w:lineRule="auto"/>
        <w:ind w:left="1440"/>
        <w:rPr>
          <w:rFonts w:ascii="Arial" w:hAnsi="Arial" w:cs="Arial"/>
        </w:rPr>
      </w:pPr>
    </w:p>
    <w:p w:rsidR="00AF03EF" w:rsidRDefault="00AF03EF" w:rsidP="00AF03EF">
      <w:pPr>
        <w:pStyle w:val="ListParagraph"/>
        <w:spacing w:line="276" w:lineRule="auto"/>
        <w:ind w:left="1440"/>
        <w:rPr>
          <w:rFonts w:ascii="Arial" w:hAnsi="Arial" w:cs="Arial"/>
        </w:rPr>
      </w:pPr>
    </w:p>
    <w:p w:rsidR="00AF03EF" w:rsidRDefault="00AF03EF" w:rsidP="00AF03EF">
      <w:pPr>
        <w:pStyle w:val="ListParagraph"/>
        <w:spacing w:line="276" w:lineRule="auto"/>
        <w:ind w:left="1440"/>
        <w:rPr>
          <w:rFonts w:ascii="Arial" w:hAnsi="Arial" w:cs="Arial"/>
        </w:rPr>
      </w:pPr>
    </w:p>
    <w:p w:rsidR="00AF03EF" w:rsidRDefault="00AF03EF" w:rsidP="00AF03EF">
      <w:pPr>
        <w:pStyle w:val="ListParagraph"/>
        <w:spacing w:line="276" w:lineRule="auto"/>
        <w:ind w:left="1440"/>
        <w:rPr>
          <w:rFonts w:ascii="Arial" w:hAnsi="Arial" w:cs="Arial"/>
        </w:rPr>
      </w:pPr>
    </w:p>
    <w:p w:rsidR="00AF03EF" w:rsidRDefault="00AF03EF" w:rsidP="00AF03EF">
      <w:pPr>
        <w:pStyle w:val="ListParagraph"/>
        <w:spacing w:line="276" w:lineRule="auto"/>
        <w:ind w:left="1440"/>
        <w:rPr>
          <w:rFonts w:ascii="Arial" w:hAnsi="Arial" w:cs="Arial"/>
        </w:rPr>
      </w:pPr>
    </w:p>
    <w:p w:rsidR="00AF03EF" w:rsidRDefault="00AF03EF" w:rsidP="00AF03EF">
      <w:pPr>
        <w:pStyle w:val="ListParagraph"/>
        <w:spacing w:line="276" w:lineRule="auto"/>
        <w:ind w:left="1440"/>
        <w:rPr>
          <w:rFonts w:ascii="Arial" w:hAnsi="Arial" w:cs="Arial"/>
        </w:rPr>
      </w:pPr>
    </w:p>
    <w:p w:rsidR="00AF03EF" w:rsidRDefault="00AF03EF" w:rsidP="00AF03EF">
      <w:pPr>
        <w:pStyle w:val="ListParagraph"/>
        <w:spacing w:line="276" w:lineRule="auto"/>
        <w:ind w:left="1440"/>
        <w:rPr>
          <w:rFonts w:ascii="Arial" w:hAnsi="Arial" w:cs="Arial"/>
        </w:rPr>
      </w:pPr>
    </w:p>
    <w:p w:rsidR="00AF03EF" w:rsidRDefault="00AF03EF" w:rsidP="00AF03EF">
      <w:pPr>
        <w:pStyle w:val="ListParagraph"/>
        <w:spacing w:line="276" w:lineRule="auto"/>
        <w:ind w:left="1440"/>
        <w:rPr>
          <w:rFonts w:ascii="Arial" w:hAnsi="Arial" w:cs="Arial"/>
        </w:rPr>
      </w:pPr>
    </w:p>
    <w:p w:rsidR="00AF03EF" w:rsidRDefault="00AF03EF" w:rsidP="00AF03EF">
      <w:pPr>
        <w:pStyle w:val="ListParagraph"/>
        <w:spacing w:line="276" w:lineRule="auto"/>
        <w:ind w:left="1440"/>
        <w:rPr>
          <w:rFonts w:ascii="Arial" w:hAnsi="Arial" w:cs="Arial"/>
        </w:rPr>
      </w:pPr>
    </w:p>
    <w:p w:rsidR="00AF03EF" w:rsidRDefault="00AF03EF" w:rsidP="00AF03EF">
      <w:pPr>
        <w:pStyle w:val="ListParagraph"/>
        <w:spacing w:line="276" w:lineRule="auto"/>
        <w:ind w:left="1440"/>
        <w:rPr>
          <w:rFonts w:ascii="Arial" w:hAnsi="Arial" w:cs="Arial"/>
        </w:rPr>
      </w:pPr>
    </w:p>
    <w:p w:rsidR="00AF03EF" w:rsidRDefault="00AF03EF" w:rsidP="00AF03EF">
      <w:pPr>
        <w:pStyle w:val="ListParagraph"/>
        <w:spacing w:line="276" w:lineRule="auto"/>
        <w:ind w:left="1440"/>
        <w:rPr>
          <w:rFonts w:ascii="Arial" w:hAnsi="Arial" w:cs="Arial"/>
        </w:rPr>
      </w:pPr>
    </w:p>
    <w:p w:rsidR="00AF03EF" w:rsidRDefault="00AF03EF" w:rsidP="00AF03EF">
      <w:pPr>
        <w:pStyle w:val="ListParagraph"/>
        <w:spacing w:line="276" w:lineRule="auto"/>
        <w:ind w:left="1440"/>
        <w:rPr>
          <w:rFonts w:ascii="Arial" w:hAnsi="Arial" w:cs="Arial"/>
        </w:rPr>
      </w:pPr>
    </w:p>
    <w:p w:rsidR="00AF03EF" w:rsidRDefault="00AF03EF" w:rsidP="00AF03EF">
      <w:pPr>
        <w:pStyle w:val="ListParagraph"/>
        <w:spacing w:line="276" w:lineRule="auto"/>
        <w:ind w:left="1440"/>
        <w:rPr>
          <w:rFonts w:ascii="Arial" w:hAnsi="Arial" w:cs="Arial"/>
        </w:rPr>
      </w:pPr>
    </w:p>
    <w:p w:rsidR="00AF03EF" w:rsidRDefault="00AF03EF" w:rsidP="00AF03EF">
      <w:pPr>
        <w:pStyle w:val="ListParagraph"/>
        <w:spacing w:line="276" w:lineRule="auto"/>
        <w:ind w:left="1440"/>
        <w:rPr>
          <w:rFonts w:ascii="Arial" w:hAnsi="Arial" w:cs="Arial"/>
        </w:rPr>
      </w:pPr>
    </w:p>
    <w:p w:rsidR="00AF03EF" w:rsidRDefault="00AF03EF" w:rsidP="00AF03EF">
      <w:pPr>
        <w:pStyle w:val="ListParagraph"/>
        <w:spacing w:line="276" w:lineRule="auto"/>
        <w:ind w:left="1440"/>
        <w:rPr>
          <w:rFonts w:ascii="Arial" w:hAnsi="Arial" w:cs="Arial"/>
        </w:rPr>
      </w:pPr>
    </w:p>
    <w:p w:rsidR="00AF03EF" w:rsidRPr="00B47CF2" w:rsidRDefault="00AF03EF" w:rsidP="00AF03EF">
      <w:pPr>
        <w:pStyle w:val="ListParagraph"/>
        <w:spacing w:line="276" w:lineRule="auto"/>
        <w:ind w:left="1440"/>
        <w:rPr>
          <w:rFonts w:ascii="Arial" w:hAnsi="Arial" w:cs="Arial"/>
        </w:rPr>
      </w:pPr>
    </w:p>
    <w:p w:rsidR="00F9460C" w:rsidRDefault="00F9460C" w:rsidP="00B47CF2">
      <w:pPr>
        <w:ind w:left="720"/>
        <w:rPr>
          <w:rFonts w:ascii="Arial" w:hAnsi="Arial" w:cs="Arial"/>
        </w:rPr>
      </w:pPr>
    </w:p>
    <w:p w:rsidR="00F9460C" w:rsidRDefault="00F9460C" w:rsidP="008F049A">
      <w:pPr>
        <w:rPr>
          <w:rFonts w:ascii="Arial" w:hAnsi="Arial" w:cs="Arial"/>
        </w:rPr>
      </w:pPr>
    </w:p>
    <w:p w:rsidR="00F9460C" w:rsidRDefault="00F9460C" w:rsidP="008F049A">
      <w:pPr>
        <w:rPr>
          <w:rFonts w:ascii="Arial" w:hAnsi="Arial" w:cs="Arial"/>
        </w:rPr>
      </w:pPr>
    </w:p>
    <w:p w:rsidR="00F9460C" w:rsidRPr="008F049A" w:rsidRDefault="00F9460C" w:rsidP="008F049A">
      <w:pPr>
        <w:rPr>
          <w:rFonts w:ascii="Arial" w:hAnsi="Arial" w:cs="Arial"/>
        </w:rPr>
      </w:pPr>
    </w:p>
    <w:p w:rsidR="002C3D3A" w:rsidRDefault="002C3D3A" w:rsidP="0049714C">
      <w:pPr>
        <w:rPr>
          <w:rFonts w:ascii="Arial" w:hAnsi="Arial" w:cs="Arial"/>
          <w:b/>
        </w:rPr>
      </w:pPr>
    </w:p>
    <w:p w:rsidR="00017AC0" w:rsidRDefault="00017AC0" w:rsidP="0049714C">
      <w:pPr>
        <w:rPr>
          <w:rFonts w:ascii="Arial" w:hAnsi="Arial" w:cs="Arial"/>
          <w:b/>
        </w:rPr>
      </w:pPr>
    </w:p>
    <w:p w:rsidR="00017AC0" w:rsidRPr="00F851A8" w:rsidRDefault="00017AC0" w:rsidP="0049714C">
      <w:pPr>
        <w:rPr>
          <w:rFonts w:ascii="Arial" w:hAnsi="Arial" w:cs="Arial"/>
          <w:b/>
        </w:rPr>
      </w:pPr>
    </w:p>
    <w:tbl>
      <w:tblPr>
        <w:tblW w:w="7760" w:type="dxa"/>
        <w:tblInd w:w="98" w:type="dxa"/>
        <w:tblLook w:val="04A0"/>
      </w:tblPr>
      <w:tblGrid>
        <w:gridCol w:w="4040"/>
        <w:gridCol w:w="1260"/>
        <w:gridCol w:w="1200"/>
        <w:gridCol w:w="1260"/>
      </w:tblGrid>
      <w:tr w:rsidR="00FB37E9" w:rsidRPr="00FB37E9" w:rsidTr="00FB37E9">
        <w:trPr>
          <w:trHeight w:val="525"/>
        </w:trPr>
        <w:tc>
          <w:tcPr>
            <w:tcW w:w="40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b/>
                <w:bCs/>
                <w:color w:val="000000"/>
                <w:sz w:val="22"/>
                <w:szCs w:val="22"/>
              </w:rPr>
            </w:pPr>
            <w:r w:rsidRPr="00FB37E9">
              <w:rPr>
                <w:rFonts w:ascii="Calibri" w:hAnsi="Calibri"/>
                <w:b/>
                <w:bCs/>
                <w:color w:val="000000"/>
                <w:sz w:val="22"/>
                <w:szCs w:val="22"/>
              </w:rPr>
              <w:lastRenderedPageBreak/>
              <w:t>Technology &amp; Resource Sharing Budget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B37E9" w:rsidRPr="00FB37E9" w:rsidRDefault="00915FB5" w:rsidP="00FB37E9">
            <w:pPr>
              <w:widowControl/>
              <w:autoSpaceDE/>
              <w:autoSpaceDN/>
              <w:adjustRightInd/>
              <w:jc w:val="center"/>
              <w:rPr>
                <w:rFonts w:ascii="Arial" w:hAnsi="Arial" w:cs="Arial"/>
                <w:b/>
                <w:bCs/>
                <w:color w:val="000000"/>
                <w:sz w:val="20"/>
                <w:szCs w:val="20"/>
              </w:rPr>
            </w:pPr>
            <w:r>
              <w:rPr>
                <w:rFonts w:ascii="Arial" w:hAnsi="Arial" w:cs="Arial"/>
                <w:b/>
                <w:bCs/>
                <w:color w:val="000000"/>
                <w:sz w:val="20"/>
                <w:szCs w:val="20"/>
              </w:rPr>
              <w:t>2015</w:t>
            </w:r>
            <w:r w:rsidR="00FB37E9" w:rsidRPr="00FB37E9">
              <w:rPr>
                <w:rFonts w:ascii="Arial" w:hAnsi="Arial" w:cs="Arial"/>
                <w:b/>
                <w:bCs/>
                <w:color w:val="000000"/>
                <w:sz w:val="20"/>
                <w:szCs w:val="20"/>
              </w:rPr>
              <w:t xml:space="preserve"> Amount</w:t>
            </w:r>
          </w:p>
        </w:tc>
        <w:tc>
          <w:tcPr>
            <w:tcW w:w="1200" w:type="dxa"/>
            <w:tcBorders>
              <w:top w:val="single" w:sz="4" w:space="0" w:color="auto"/>
              <w:left w:val="nil"/>
              <w:bottom w:val="single" w:sz="4" w:space="0" w:color="auto"/>
              <w:right w:val="single" w:sz="4" w:space="0" w:color="auto"/>
            </w:tcBorders>
            <w:shd w:val="clear" w:color="auto" w:fill="auto"/>
            <w:vAlign w:val="bottom"/>
            <w:hideMark/>
          </w:tcPr>
          <w:p w:rsidR="00FB37E9" w:rsidRPr="00FB37E9" w:rsidRDefault="00915FB5" w:rsidP="00FB37E9">
            <w:pPr>
              <w:widowControl/>
              <w:autoSpaceDE/>
              <w:autoSpaceDN/>
              <w:adjustRightInd/>
              <w:jc w:val="center"/>
              <w:rPr>
                <w:rFonts w:ascii="Arial" w:hAnsi="Arial" w:cs="Arial"/>
                <w:b/>
                <w:bCs/>
                <w:color w:val="000000"/>
                <w:sz w:val="20"/>
                <w:szCs w:val="20"/>
              </w:rPr>
            </w:pPr>
            <w:r>
              <w:rPr>
                <w:rFonts w:ascii="Arial" w:hAnsi="Arial" w:cs="Arial"/>
                <w:b/>
                <w:bCs/>
                <w:color w:val="000000"/>
                <w:sz w:val="20"/>
                <w:szCs w:val="20"/>
              </w:rPr>
              <w:t>2016</w:t>
            </w:r>
            <w:r w:rsidR="00FB37E9" w:rsidRPr="00FB37E9">
              <w:rPr>
                <w:rFonts w:ascii="Arial" w:hAnsi="Arial" w:cs="Arial"/>
                <w:b/>
                <w:bCs/>
                <w:color w:val="000000"/>
                <w:sz w:val="20"/>
                <w:szCs w:val="20"/>
              </w:rPr>
              <w:t xml:space="preserve"> Amount</w:t>
            </w:r>
          </w:p>
        </w:tc>
        <w:tc>
          <w:tcPr>
            <w:tcW w:w="1260" w:type="dxa"/>
            <w:tcBorders>
              <w:top w:val="single" w:sz="4" w:space="0" w:color="auto"/>
              <w:left w:val="nil"/>
              <w:bottom w:val="single" w:sz="4" w:space="0" w:color="auto"/>
              <w:right w:val="single" w:sz="4" w:space="0" w:color="auto"/>
            </w:tcBorders>
            <w:shd w:val="clear" w:color="auto" w:fill="auto"/>
            <w:vAlign w:val="bottom"/>
            <w:hideMark/>
          </w:tcPr>
          <w:p w:rsidR="00FB37E9" w:rsidRPr="00FB37E9" w:rsidRDefault="00915FB5" w:rsidP="00FB37E9">
            <w:pPr>
              <w:widowControl/>
              <w:autoSpaceDE/>
              <w:autoSpaceDN/>
              <w:adjustRightInd/>
              <w:jc w:val="center"/>
              <w:rPr>
                <w:rFonts w:ascii="Arial" w:hAnsi="Arial" w:cs="Arial"/>
                <w:b/>
                <w:bCs/>
                <w:color w:val="000000"/>
                <w:sz w:val="20"/>
                <w:szCs w:val="20"/>
              </w:rPr>
            </w:pPr>
            <w:r>
              <w:rPr>
                <w:rFonts w:ascii="Arial" w:hAnsi="Arial" w:cs="Arial"/>
                <w:b/>
                <w:bCs/>
                <w:color w:val="000000"/>
                <w:sz w:val="20"/>
                <w:szCs w:val="20"/>
              </w:rPr>
              <w:t xml:space="preserve">2017 </w:t>
            </w:r>
            <w:r w:rsidR="00FB37E9" w:rsidRPr="00FB37E9">
              <w:rPr>
                <w:rFonts w:ascii="Arial" w:hAnsi="Arial" w:cs="Arial"/>
                <w:b/>
                <w:bCs/>
                <w:color w:val="000000"/>
                <w:sz w:val="20"/>
                <w:szCs w:val="20"/>
              </w:rPr>
              <w:t>Amount</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Grants</w:t>
            </w:r>
          </w:p>
        </w:tc>
        <w:tc>
          <w:tcPr>
            <w:tcW w:w="126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 </w:t>
            </w:r>
          </w:p>
        </w:tc>
        <w:tc>
          <w:tcPr>
            <w:tcW w:w="120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 </w:t>
            </w:r>
          </w:p>
        </w:tc>
        <w:tc>
          <w:tcPr>
            <w:tcW w:w="126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 </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LSTA</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9D7FA6" w:rsidP="00FB37E9">
            <w:pPr>
              <w:widowControl/>
              <w:autoSpaceDE/>
              <w:autoSpaceDN/>
              <w:adjustRightInd/>
              <w:jc w:val="right"/>
              <w:rPr>
                <w:rFonts w:ascii="Calibri" w:hAnsi="Calibri"/>
                <w:color w:val="000000"/>
                <w:sz w:val="22"/>
                <w:szCs w:val="22"/>
              </w:rPr>
            </w:pPr>
            <w:r w:rsidRPr="009D7FA6">
              <w:rPr>
                <w:rFonts w:ascii="Calibri" w:hAnsi="Calibri"/>
                <w:color w:val="000000"/>
                <w:sz w:val="22"/>
                <w:szCs w:val="22"/>
              </w:rPr>
              <w:t>8600</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9D7FA6" w:rsidP="00FB37E9">
            <w:pPr>
              <w:widowControl/>
              <w:autoSpaceDE/>
              <w:autoSpaceDN/>
              <w:adjustRightInd/>
              <w:jc w:val="right"/>
              <w:rPr>
                <w:rFonts w:ascii="Calibri" w:hAnsi="Calibri"/>
                <w:color w:val="000000"/>
                <w:sz w:val="22"/>
                <w:szCs w:val="22"/>
              </w:rPr>
            </w:pPr>
            <w:r>
              <w:rPr>
                <w:rFonts w:ascii="Calibri" w:hAnsi="Calibri"/>
                <w:color w:val="000000"/>
                <w:sz w:val="22"/>
                <w:szCs w:val="22"/>
              </w:rPr>
              <w:t>8400</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915FB5" w:rsidP="00C52447">
            <w:pPr>
              <w:widowControl/>
              <w:autoSpaceDE/>
              <w:autoSpaceDN/>
              <w:adjustRightInd/>
              <w:jc w:val="right"/>
              <w:rPr>
                <w:rFonts w:ascii="Calibri" w:hAnsi="Calibri"/>
                <w:color w:val="000000"/>
                <w:sz w:val="22"/>
                <w:szCs w:val="22"/>
              </w:rPr>
            </w:pPr>
            <w:r>
              <w:rPr>
                <w:rFonts w:ascii="Calibri" w:hAnsi="Calibri"/>
                <w:color w:val="000000"/>
                <w:sz w:val="22"/>
                <w:szCs w:val="22"/>
              </w:rPr>
              <w:t>8470</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b/>
                <w:bCs/>
                <w:color w:val="000000"/>
                <w:sz w:val="20"/>
                <w:szCs w:val="20"/>
              </w:rPr>
            </w:pPr>
            <w:r w:rsidRPr="00FB37E9">
              <w:rPr>
                <w:rFonts w:ascii="Arial" w:hAnsi="Arial" w:cs="Arial"/>
                <w:b/>
                <w:bCs/>
                <w:color w:val="000000"/>
                <w:sz w:val="20"/>
                <w:szCs w:val="20"/>
              </w:rPr>
              <w:t>ILS</w:t>
            </w:r>
          </w:p>
        </w:tc>
        <w:tc>
          <w:tcPr>
            <w:tcW w:w="126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0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Arial" w:hAnsi="Arial" w:cs="Arial"/>
                <w:color w:val="000000"/>
                <w:sz w:val="20"/>
                <w:szCs w:val="20"/>
              </w:rPr>
            </w:pPr>
            <w:r w:rsidRPr="00FB37E9">
              <w:rPr>
                <w:rFonts w:ascii="Arial" w:hAnsi="Arial" w:cs="Arial"/>
                <w:color w:val="000000"/>
                <w:sz w:val="20"/>
                <w:szCs w:val="20"/>
              </w:rPr>
              <w:t>Automation Annual Maintenance</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9651B8" w:rsidP="00FB37E9">
            <w:pPr>
              <w:widowControl/>
              <w:autoSpaceDE/>
              <w:autoSpaceDN/>
              <w:adjustRightInd/>
              <w:jc w:val="right"/>
              <w:rPr>
                <w:rFonts w:ascii="Calibri" w:hAnsi="Calibri"/>
                <w:color w:val="000000"/>
                <w:sz w:val="22"/>
                <w:szCs w:val="22"/>
              </w:rPr>
            </w:pPr>
            <w:r>
              <w:rPr>
                <w:rFonts w:ascii="Calibri" w:hAnsi="Calibri"/>
                <w:color w:val="000000"/>
                <w:sz w:val="22"/>
                <w:szCs w:val="22"/>
              </w:rPr>
              <w:t>4</w:t>
            </w:r>
            <w:r w:rsidR="005C5D6D">
              <w:rPr>
                <w:rFonts w:ascii="Calibri" w:hAnsi="Calibri"/>
                <w:color w:val="000000"/>
                <w:sz w:val="22"/>
                <w:szCs w:val="22"/>
              </w:rPr>
              <w:t>7578</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5C5D6D" w:rsidP="00FB37E9">
            <w:pPr>
              <w:widowControl/>
              <w:autoSpaceDE/>
              <w:autoSpaceDN/>
              <w:adjustRightInd/>
              <w:jc w:val="right"/>
              <w:rPr>
                <w:rFonts w:ascii="Calibri" w:hAnsi="Calibri"/>
                <w:color w:val="000000"/>
                <w:sz w:val="22"/>
                <w:szCs w:val="22"/>
              </w:rPr>
            </w:pPr>
            <w:r>
              <w:rPr>
                <w:rFonts w:ascii="Calibri" w:hAnsi="Calibri"/>
                <w:color w:val="000000"/>
                <w:sz w:val="22"/>
                <w:szCs w:val="22"/>
              </w:rPr>
              <w:t>48875</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8616B1" w:rsidP="00FB37E9">
            <w:pPr>
              <w:widowControl/>
              <w:autoSpaceDE/>
              <w:autoSpaceDN/>
              <w:adjustRightInd/>
              <w:jc w:val="right"/>
              <w:rPr>
                <w:rFonts w:ascii="Calibri" w:hAnsi="Calibri"/>
                <w:color w:val="000000"/>
                <w:sz w:val="22"/>
                <w:szCs w:val="22"/>
              </w:rPr>
            </w:pPr>
            <w:r>
              <w:rPr>
                <w:rFonts w:ascii="Calibri" w:hAnsi="Calibri"/>
                <w:color w:val="000000"/>
                <w:sz w:val="22"/>
                <w:szCs w:val="22"/>
              </w:rPr>
              <w:t>50318</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 </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Technology</w:t>
            </w:r>
          </w:p>
        </w:tc>
        <w:tc>
          <w:tcPr>
            <w:tcW w:w="126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 </w:t>
            </w:r>
          </w:p>
        </w:tc>
        <w:tc>
          <w:tcPr>
            <w:tcW w:w="120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 </w:t>
            </w:r>
          </w:p>
        </w:tc>
        <w:tc>
          <w:tcPr>
            <w:tcW w:w="126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 </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Salaries &amp; Benefits</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646497" w:rsidP="00FB37E9">
            <w:pPr>
              <w:widowControl/>
              <w:autoSpaceDE/>
              <w:autoSpaceDN/>
              <w:adjustRightInd/>
              <w:jc w:val="right"/>
              <w:rPr>
                <w:rFonts w:ascii="Calibri" w:hAnsi="Calibri"/>
                <w:color w:val="000000"/>
                <w:sz w:val="22"/>
                <w:szCs w:val="22"/>
              </w:rPr>
            </w:pPr>
            <w:r>
              <w:rPr>
                <w:rFonts w:ascii="Calibri" w:hAnsi="Calibri"/>
                <w:color w:val="000000"/>
                <w:sz w:val="22"/>
                <w:szCs w:val="22"/>
              </w:rPr>
              <w:t>78153</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170CDE" w:rsidP="00FB37E9">
            <w:pPr>
              <w:widowControl/>
              <w:autoSpaceDE/>
              <w:autoSpaceDN/>
              <w:adjustRightInd/>
              <w:jc w:val="right"/>
              <w:rPr>
                <w:rFonts w:ascii="Calibri" w:hAnsi="Calibri"/>
                <w:color w:val="000000"/>
                <w:sz w:val="22"/>
                <w:szCs w:val="22"/>
              </w:rPr>
            </w:pPr>
            <w:r>
              <w:rPr>
                <w:rFonts w:ascii="Calibri" w:hAnsi="Calibri"/>
                <w:color w:val="000000"/>
                <w:sz w:val="22"/>
                <w:szCs w:val="22"/>
              </w:rPr>
              <w:t>84278</w:t>
            </w:r>
          </w:p>
        </w:tc>
        <w:tc>
          <w:tcPr>
            <w:tcW w:w="1260" w:type="dxa"/>
            <w:tcBorders>
              <w:top w:val="nil"/>
              <w:left w:val="nil"/>
              <w:bottom w:val="single" w:sz="4" w:space="0" w:color="auto"/>
              <w:right w:val="single" w:sz="4" w:space="0" w:color="auto"/>
            </w:tcBorders>
            <w:shd w:val="clear" w:color="auto" w:fill="auto"/>
            <w:vAlign w:val="bottom"/>
            <w:hideMark/>
          </w:tcPr>
          <w:p w:rsidR="009C2C84" w:rsidRPr="00FB37E9" w:rsidRDefault="00B20F50" w:rsidP="009C2C84">
            <w:pPr>
              <w:widowControl/>
              <w:autoSpaceDE/>
              <w:autoSpaceDN/>
              <w:adjustRightInd/>
              <w:jc w:val="right"/>
              <w:rPr>
                <w:rFonts w:ascii="Calibri" w:hAnsi="Calibri"/>
                <w:color w:val="000000"/>
                <w:sz w:val="22"/>
                <w:szCs w:val="22"/>
              </w:rPr>
            </w:pPr>
            <w:r>
              <w:rPr>
                <w:rFonts w:ascii="Calibri" w:hAnsi="Calibri"/>
                <w:color w:val="000000"/>
                <w:sz w:val="22"/>
                <w:szCs w:val="22"/>
              </w:rPr>
              <w:t>90161</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System &amp; Staff Development</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5D7EDB" w:rsidP="00FB37E9">
            <w:pPr>
              <w:widowControl/>
              <w:autoSpaceDE/>
              <w:autoSpaceDN/>
              <w:adjustRightInd/>
              <w:jc w:val="right"/>
              <w:rPr>
                <w:rFonts w:ascii="Calibri" w:hAnsi="Calibri"/>
                <w:color w:val="000000"/>
                <w:sz w:val="22"/>
                <w:szCs w:val="22"/>
              </w:rPr>
            </w:pPr>
            <w:r>
              <w:rPr>
                <w:rFonts w:ascii="Calibri" w:hAnsi="Calibri"/>
                <w:color w:val="000000"/>
                <w:sz w:val="22"/>
                <w:szCs w:val="22"/>
              </w:rPr>
              <w:t>1704</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170CDE" w:rsidP="00FB37E9">
            <w:pPr>
              <w:widowControl/>
              <w:autoSpaceDE/>
              <w:autoSpaceDN/>
              <w:adjustRightInd/>
              <w:jc w:val="right"/>
              <w:rPr>
                <w:rFonts w:ascii="Calibri" w:hAnsi="Calibri"/>
                <w:color w:val="000000"/>
                <w:sz w:val="22"/>
                <w:szCs w:val="22"/>
              </w:rPr>
            </w:pPr>
            <w:r>
              <w:rPr>
                <w:rFonts w:ascii="Calibri" w:hAnsi="Calibri"/>
                <w:color w:val="000000"/>
                <w:sz w:val="22"/>
                <w:szCs w:val="22"/>
              </w:rPr>
              <w:t>3744</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9B4CFE" w:rsidP="00FB37E9">
            <w:pPr>
              <w:widowControl/>
              <w:autoSpaceDE/>
              <w:autoSpaceDN/>
              <w:adjustRightInd/>
              <w:jc w:val="right"/>
              <w:rPr>
                <w:rFonts w:ascii="Calibri" w:hAnsi="Calibri"/>
                <w:color w:val="000000"/>
                <w:sz w:val="22"/>
                <w:szCs w:val="22"/>
              </w:rPr>
            </w:pPr>
            <w:r>
              <w:rPr>
                <w:rFonts w:ascii="Calibri" w:hAnsi="Calibri"/>
                <w:color w:val="000000"/>
                <w:sz w:val="22"/>
                <w:szCs w:val="22"/>
              </w:rPr>
              <w:t>1146</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Facilities &amp; Equipment</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5D7EDB" w:rsidP="00FB37E9">
            <w:pPr>
              <w:widowControl/>
              <w:autoSpaceDE/>
              <w:autoSpaceDN/>
              <w:adjustRightInd/>
              <w:jc w:val="right"/>
              <w:rPr>
                <w:rFonts w:ascii="Calibri" w:hAnsi="Calibri"/>
                <w:color w:val="000000"/>
                <w:sz w:val="22"/>
                <w:szCs w:val="22"/>
              </w:rPr>
            </w:pPr>
            <w:r>
              <w:rPr>
                <w:rFonts w:ascii="Calibri" w:hAnsi="Calibri"/>
                <w:color w:val="000000"/>
                <w:sz w:val="22"/>
                <w:szCs w:val="22"/>
              </w:rPr>
              <w:t>1896</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170CDE" w:rsidP="00FB37E9">
            <w:pPr>
              <w:widowControl/>
              <w:autoSpaceDE/>
              <w:autoSpaceDN/>
              <w:adjustRightInd/>
              <w:jc w:val="right"/>
              <w:rPr>
                <w:rFonts w:ascii="Calibri" w:hAnsi="Calibri"/>
                <w:color w:val="000000"/>
                <w:sz w:val="22"/>
                <w:szCs w:val="22"/>
              </w:rPr>
            </w:pPr>
            <w:r>
              <w:rPr>
                <w:rFonts w:ascii="Calibri" w:hAnsi="Calibri"/>
                <w:color w:val="000000"/>
                <w:sz w:val="22"/>
                <w:szCs w:val="22"/>
              </w:rPr>
              <w:t>2200</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9B4CFE" w:rsidP="00FB37E9">
            <w:pPr>
              <w:widowControl/>
              <w:autoSpaceDE/>
              <w:autoSpaceDN/>
              <w:adjustRightInd/>
              <w:jc w:val="right"/>
              <w:rPr>
                <w:rFonts w:ascii="Calibri" w:hAnsi="Calibri"/>
                <w:color w:val="000000"/>
                <w:sz w:val="22"/>
                <w:szCs w:val="22"/>
              </w:rPr>
            </w:pPr>
            <w:r>
              <w:rPr>
                <w:rFonts w:ascii="Calibri" w:hAnsi="Calibri"/>
                <w:color w:val="000000"/>
                <w:sz w:val="22"/>
                <w:szCs w:val="22"/>
              </w:rPr>
              <w:t>3263</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Resource Library Reimbursement</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5D7EDB" w:rsidP="00FB37E9">
            <w:pPr>
              <w:widowControl/>
              <w:autoSpaceDE/>
              <w:autoSpaceDN/>
              <w:adjustRightInd/>
              <w:jc w:val="right"/>
              <w:rPr>
                <w:rFonts w:ascii="Calibri" w:hAnsi="Calibri"/>
                <w:color w:val="000000"/>
                <w:sz w:val="22"/>
                <w:szCs w:val="22"/>
              </w:rPr>
            </w:pPr>
            <w:r>
              <w:rPr>
                <w:rFonts w:ascii="Calibri" w:hAnsi="Calibri"/>
                <w:color w:val="000000"/>
                <w:sz w:val="22"/>
                <w:szCs w:val="22"/>
              </w:rPr>
              <w:t>2000</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170CDE" w:rsidP="00FB37E9">
            <w:pPr>
              <w:widowControl/>
              <w:autoSpaceDE/>
              <w:autoSpaceDN/>
              <w:adjustRightInd/>
              <w:jc w:val="right"/>
              <w:rPr>
                <w:rFonts w:ascii="Calibri" w:hAnsi="Calibri"/>
                <w:color w:val="000000"/>
                <w:sz w:val="22"/>
                <w:szCs w:val="22"/>
              </w:rPr>
            </w:pPr>
            <w:r>
              <w:rPr>
                <w:rFonts w:ascii="Calibri" w:hAnsi="Calibri"/>
                <w:color w:val="000000"/>
                <w:sz w:val="22"/>
                <w:szCs w:val="22"/>
              </w:rPr>
              <w:t>2000</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2A356F" w:rsidP="00FB37E9">
            <w:pPr>
              <w:widowControl/>
              <w:autoSpaceDE/>
              <w:autoSpaceDN/>
              <w:adjustRightInd/>
              <w:jc w:val="right"/>
              <w:rPr>
                <w:rFonts w:ascii="Calibri" w:hAnsi="Calibri"/>
                <w:color w:val="000000"/>
                <w:sz w:val="22"/>
                <w:szCs w:val="22"/>
              </w:rPr>
            </w:pPr>
            <w:r>
              <w:rPr>
                <w:rFonts w:ascii="Calibri" w:hAnsi="Calibri"/>
                <w:color w:val="000000"/>
                <w:sz w:val="22"/>
                <w:szCs w:val="22"/>
              </w:rPr>
              <w:t>2000</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Network and Internet Services</w:t>
            </w:r>
          </w:p>
        </w:tc>
        <w:tc>
          <w:tcPr>
            <w:tcW w:w="126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 </w:t>
            </w:r>
          </w:p>
        </w:tc>
        <w:tc>
          <w:tcPr>
            <w:tcW w:w="120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 </w:t>
            </w:r>
          </w:p>
        </w:tc>
        <w:tc>
          <w:tcPr>
            <w:tcW w:w="126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 </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Contracted Services - Internet</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E64AA5" w:rsidP="00FB37E9">
            <w:pPr>
              <w:widowControl/>
              <w:autoSpaceDE/>
              <w:autoSpaceDN/>
              <w:adjustRightInd/>
              <w:jc w:val="right"/>
              <w:rPr>
                <w:rFonts w:ascii="Calibri" w:hAnsi="Calibri"/>
                <w:color w:val="000000"/>
                <w:sz w:val="22"/>
                <w:szCs w:val="22"/>
              </w:rPr>
            </w:pPr>
            <w:r>
              <w:rPr>
                <w:rFonts w:ascii="Calibri" w:hAnsi="Calibri"/>
                <w:color w:val="000000"/>
                <w:sz w:val="22"/>
                <w:szCs w:val="22"/>
              </w:rPr>
              <w:t>18753</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FE31C8" w:rsidP="00713C4C">
            <w:pPr>
              <w:widowControl/>
              <w:autoSpaceDE/>
              <w:autoSpaceDN/>
              <w:adjustRightInd/>
              <w:jc w:val="right"/>
              <w:rPr>
                <w:rFonts w:ascii="Calibri" w:hAnsi="Calibri"/>
                <w:color w:val="000000"/>
                <w:sz w:val="22"/>
                <w:szCs w:val="22"/>
              </w:rPr>
            </w:pPr>
            <w:r>
              <w:rPr>
                <w:rFonts w:ascii="Calibri" w:hAnsi="Calibri"/>
                <w:color w:val="000000"/>
                <w:sz w:val="22"/>
                <w:szCs w:val="22"/>
              </w:rPr>
              <w:t>21659</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726882" w:rsidP="00FB37E9">
            <w:pPr>
              <w:widowControl/>
              <w:autoSpaceDE/>
              <w:autoSpaceDN/>
              <w:adjustRightInd/>
              <w:jc w:val="right"/>
              <w:rPr>
                <w:rFonts w:ascii="Calibri" w:hAnsi="Calibri"/>
                <w:color w:val="000000"/>
                <w:sz w:val="22"/>
                <w:szCs w:val="22"/>
              </w:rPr>
            </w:pPr>
            <w:r>
              <w:rPr>
                <w:rFonts w:ascii="Calibri" w:hAnsi="Calibri"/>
                <w:color w:val="000000"/>
                <w:sz w:val="22"/>
                <w:szCs w:val="22"/>
              </w:rPr>
              <w:t>10780</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b/>
                <w:bCs/>
                <w:color w:val="FFFFFF"/>
                <w:sz w:val="20"/>
                <w:szCs w:val="20"/>
              </w:rPr>
            </w:pPr>
            <w:r w:rsidRPr="00FB37E9">
              <w:rPr>
                <w:rFonts w:ascii="Arial" w:hAnsi="Arial" w:cs="Arial"/>
                <w:b/>
                <w:bCs/>
                <w:color w:val="FFFFFF"/>
                <w:sz w:val="20"/>
                <w:szCs w:val="20"/>
              </w:rPr>
              <w:t>Collection Development</w:t>
            </w:r>
          </w:p>
        </w:tc>
        <w:tc>
          <w:tcPr>
            <w:tcW w:w="126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b/>
                <w:bCs/>
                <w:color w:val="FFFFFF"/>
                <w:sz w:val="20"/>
                <w:szCs w:val="20"/>
              </w:rPr>
            </w:pPr>
            <w:r w:rsidRPr="00FB37E9">
              <w:rPr>
                <w:rFonts w:ascii="Arial" w:hAnsi="Arial" w:cs="Arial"/>
                <w:b/>
                <w:bCs/>
                <w:color w:val="FFFFFF"/>
                <w:sz w:val="20"/>
                <w:szCs w:val="20"/>
              </w:rPr>
              <w:t> </w:t>
            </w:r>
          </w:p>
        </w:tc>
        <w:tc>
          <w:tcPr>
            <w:tcW w:w="120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b/>
                <w:bCs/>
                <w:color w:val="FFFFFF"/>
                <w:sz w:val="20"/>
                <w:szCs w:val="20"/>
              </w:rPr>
            </w:pPr>
            <w:r w:rsidRPr="00FB37E9">
              <w:rPr>
                <w:rFonts w:ascii="Arial" w:hAnsi="Arial" w:cs="Arial"/>
                <w:b/>
                <w:bCs/>
                <w:color w:val="FFFFFF"/>
                <w:sz w:val="20"/>
                <w:szCs w:val="20"/>
              </w:rPr>
              <w:t> </w:t>
            </w:r>
          </w:p>
        </w:tc>
        <w:tc>
          <w:tcPr>
            <w:tcW w:w="126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b/>
                <w:bCs/>
                <w:color w:val="FFFFFF"/>
                <w:sz w:val="20"/>
                <w:szCs w:val="20"/>
              </w:rPr>
            </w:pPr>
            <w:r w:rsidRPr="00FB37E9">
              <w:rPr>
                <w:rFonts w:ascii="Arial" w:hAnsi="Arial" w:cs="Arial"/>
                <w:b/>
                <w:bCs/>
                <w:color w:val="FFFFFF"/>
                <w:sz w:val="20"/>
                <w:szCs w:val="20"/>
              </w:rPr>
              <w:t> </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Resource Library Reimbursement</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jc w:val="right"/>
              <w:rPr>
                <w:rFonts w:ascii="Calibri" w:hAnsi="Calibri"/>
                <w:color w:val="000000"/>
                <w:sz w:val="22"/>
                <w:szCs w:val="22"/>
              </w:rPr>
            </w:pPr>
            <w:r w:rsidRPr="00FB37E9">
              <w:rPr>
                <w:rFonts w:ascii="Calibri" w:hAnsi="Calibri"/>
                <w:color w:val="000000"/>
                <w:sz w:val="22"/>
                <w:szCs w:val="22"/>
              </w:rPr>
              <w:t>11000</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jc w:val="right"/>
              <w:rPr>
                <w:rFonts w:ascii="Calibri" w:hAnsi="Calibri"/>
                <w:color w:val="000000"/>
                <w:sz w:val="22"/>
                <w:szCs w:val="22"/>
              </w:rPr>
            </w:pPr>
            <w:r w:rsidRPr="00FB37E9">
              <w:rPr>
                <w:rFonts w:ascii="Calibri" w:hAnsi="Calibri"/>
                <w:color w:val="000000"/>
                <w:sz w:val="22"/>
                <w:szCs w:val="22"/>
              </w:rPr>
              <w:t>11000</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jc w:val="right"/>
              <w:rPr>
                <w:rFonts w:ascii="Calibri" w:hAnsi="Calibri"/>
                <w:color w:val="000000"/>
                <w:sz w:val="22"/>
                <w:szCs w:val="22"/>
              </w:rPr>
            </w:pPr>
            <w:r w:rsidRPr="00FB37E9">
              <w:rPr>
                <w:rFonts w:ascii="Calibri" w:hAnsi="Calibri"/>
                <w:color w:val="000000"/>
                <w:sz w:val="22"/>
                <w:szCs w:val="22"/>
              </w:rPr>
              <w:t>11000</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Backup Reference</w:t>
            </w:r>
          </w:p>
        </w:tc>
        <w:tc>
          <w:tcPr>
            <w:tcW w:w="126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 </w:t>
            </w:r>
          </w:p>
        </w:tc>
        <w:tc>
          <w:tcPr>
            <w:tcW w:w="120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 </w:t>
            </w:r>
          </w:p>
        </w:tc>
        <w:tc>
          <w:tcPr>
            <w:tcW w:w="126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 </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Salaries &amp; Benefits</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C76698" w:rsidP="00FB37E9">
            <w:pPr>
              <w:widowControl/>
              <w:autoSpaceDE/>
              <w:autoSpaceDN/>
              <w:adjustRightInd/>
              <w:jc w:val="right"/>
              <w:rPr>
                <w:rFonts w:ascii="Calibri" w:hAnsi="Calibri"/>
                <w:color w:val="000000"/>
                <w:sz w:val="22"/>
                <w:szCs w:val="22"/>
              </w:rPr>
            </w:pPr>
            <w:r>
              <w:rPr>
                <w:rFonts w:ascii="Calibri" w:hAnsi="Calibri"/>
                <w:color w:val="000000"/>
                <w:sz w:val="22"/>
                <w:szCs w:val="22"/>
              </w:rPr>
              <w:t>13292</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8671DD" w:rsidP="00FB37E9">
            <w:pPr>
              <w:widowControl/>
              <w:autoSpaceDE/>
              <w:autoSpaceDN/>
              <w:adjustRightInd/>
              <w:jc w:val="right"/>
              <w:rPr>
                <w:rFonts w:ascii="Calibri" w:hAnsi="Calibri"/>
                <w:color w:val="000000"/>
                <w:sz w:val="22"/>
                <w:szCs w:val="22"/>
              </w:rPr>
            </w:pPr>
            <w:r>
              <w:rPr>
                <w:rFonts w:ascii="Calibri" w:hAnsi="Calibri"/>
                <w:color w:val="000000"/>
                <w:sz w:val="22"/>
                <w:szCs w:val="22"/>
              </w:rPr>
              <w:t>12400</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726882" w:rsidP="00FB37E9">
            <w:pPr>
              <w:widowControl/>
              <w:autoSpaceDE/>
              <w:autoSpaceDN/>
              <w:adjustRightInd/>
              <w:jc w:val="right"/>
              <w:rPr>
                <w:rFonts w:ascii="Calibri" w:hAnsi="Calibri"/>
                <w:color w:val="000000"/>
                <w:sz w:val="22"/>
                <w:szCs w:val="22"/>
              </w:rPr>
            </w:pPr>
            <w:r>
              <w:rPr>
                <w:rFonts w:ascii="Calibri" w:hAnsi="Calibri"/>
                <w:color w:val="000000"/>
                <w:sz w:val="22"/>
                <w:szCs w:val="22"/>
              </w:rPr>
              <w:t>12</w:t>
            </w:r>
            <w:r w:rsidR="00B20F50">
              <w:rPr>
                <w:rFonts w:ascii="Calibri" w:hAnsi="Calibri"/>
                <w:color w:val="000000"/>
                <w:sz w:val="22"/>
                <w:szCs w:val="22"/>
              </w:rPr>
              <w:t>946</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Facilities &amp; Equipment</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581108" w:rsidP="00FB37E9">
            <w:pPr>
              <w:widowControl/>
              <w:autoSpaceDE/>
              <w:autoSpaceDN/>
              <w:adjustRightInd/>
              <w:jc w:val="right"/>
              <w:rPr>
                <w:rFonts w:ascii="Calibri" w:hAnsi="Calibri"/>
                <w:color w:val="000000"/>
                <w:sz w:val="22"/>
                <w:szCs w:val="22"/>
              </w:rPr>
            </w:pPr>
            <w:r>
              <w:rPr>
                <w:rFonts w:ascii="Calibri" w:hAnsi="Calibri"/>
                <w:color w:val="000000"/>
                <w:sz w:val="22"/>
                <w:szCs w:val="22"/>
              </w:rPr>
              <w:t>675</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7A6C9B" w:rsidP="00FB37E9">
            <w:pPr>
              <w:widowControl/>
              <w:autoSpaceDE/>
              <w:autoSpaceDN/>
              <w:adjustRightInd/>
              <w:jc w:val="right"/>
              <w:rPr>
                <w:rFonts w:ascii="Calibri" w:hAnsi="Calibri"/>
                <w:color w:val="000000"/>
                <w:sz w:val="22"/>
                <w:szCs w:val="22"/>
              </w:rPr>
            </w:pPr>
            <w:r>
              <w:rPr>
                <w:rFonts w:ascii="Calibri" w:hAnsi="Calibri"/>
                <w:color w:val="000000"/>
                <w:sz w:val="22"/>
                <w:szCs w:val="22"/>
              </w:rPr>
              <w:t>2050</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726882" w:rsidP="00FB37E9">
            <w:pPr>
              <w:widowControl/>
              <w:autoSpaceDE/>
              <w:autoSpaceDN/>
              <w:adjustRightInd/>
              <w:jc w:val="right"/>
              <w:rPr>
                <w:rFonts w:ascii="Calibri" w:hAnsi="Calibri"/>
                <w:color w:val="000000"/>
                <w:sz w:val="22"/>
                <w:szCs w:val="22"/>
              </w:rPr>
            </w:pPr>
            <w:r>
              <w:rPr>
                <w:rFonts w:ascii="Calibri" w:hAnsi="Calibri"/>
                <w:color w:val="000000"/>
                <w:sz w:val="22"/>
                <w:szCs w:val="22"/>
              </w:rPr>
              <w:t>625</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Resource Library Reimbursement</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DA180A" w:rsidP="00FB37E9">
            <w:pPr>
              <w:widowControl/>
              <w:autoSpaceDE/>
              <w:autoSpaceDN/>
              <w:adjustRightInd/>
              <w:jc w:val="right"/>
              <w:rPr>
                <w:rFonts w:ascii="Calibri" w:hAnsi="Calibri"/>
                <w:color w:val="000000"/>
                <w:sz w:val="22"/>
                <w:szCs w:val="22"/>
              </w:rPr>
            </w:pPr>
            <w:r>
              <w:rPr>
                <w:rFonts w:ascii="Calibri" w:hAnsi="Calibri"/>
                <w:color w:val="000000"/>
                <w:sz w:val="22"/>
                <w:szCs w:val="22"/>
              </w:rPr>
              <w:t>0</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8671DD" w:rsidP="00FB37E9">
            <w:pPr>
              <w:widowControl/>
              <w:autoSpaceDE/>
              <w:autoSpaceDN/>
              <w:adjustRightInd/>
              <w:jc w:val="right"/>
              <w:rPr>
                <w:rFonts w:ascii="Calibri" w:hAnsi="Calibri"/>
                <w:color w:val="000000"/>
                <w:sz w:val="22"/>
                <w:szCs w:val="22"/>
              </w:rPr>
            </w:pPr>
            <w:r>
              <w:rPr>
                <w:rFonts w:ascii="Calibri" w:hAnsi="Calibri"/>
                <w:color w:val="000000"/>
                <w:sz w:val="22"/>
                <w:szCs w:val="22"/>
              </w:rPr>
              <w:t>0</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jc w:val="right"/>
              <w:rPr>
                <w:rFonts w:ascii="Calibri" w:hAnsi="Calibri"/>
                <w:color w:val="000000"/>
                <w:sz w:val="22"/>
                <w:szCs w:val="22"/>
              </w:rPr>
            </w:pPr>
            <w:r w:rsidRPr="00FB37E9">
              <w:rPr>
                <w:rFonts w:ascii="Calibri" w:hAnsi="Calibri"/>
                <w:color w:val="000000"/>
                <w:sz w:val="22"/>
                <w:szCs w:val="22"/>
              </w:rPr>
              <w:t>0</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Interlibrary Loan</w:t>
            </w:r>
          </w:p>
        </w:tc>
        <w:tc>
          <w:tcPr>
            <w:tcW w:w="126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 </w:t>
            </w:r>
          </w:p>
        </w:tc>
        <w:tc>
          <w:tcPr>
            <w:tcW w:w="120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 </w:t>
            </w:r>
          </w:p>
        </w:tc>
        <w:tc>
          <w:tcPr>
            <w:tcW w:w="126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 </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Salaries &amp; Benefits</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A84315" w:rsidP="00FB37E9">
            <w:pPr>
              <w:widowControl/>
              <w:autoSpaceDE/>
              <w:autoSpaceDN/>
              <w:adjustRightInd/>
              <w:jc w:val="right"/>
              <w:rPr>
                <w:rFonts w:ascii="Calibri" w:hAnsi="Calibri"/>
                <w:color w:val="000000"/>
                <w:sz w:val="22"/>
                <w:szCs w:val="22"/>
              </w:rPr>
            </w:pPr>
            <w:r>
              <w:rPr>
                <w:rFonts w:ascii="Calibri" w:hAnsi="Calibri"/>
                <w:color w:val="000000"/>
                <w:sz w:val="22"/>
                <w:szCs w:val="22"/>
              </w:rPr>
              <w:t>20266</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830BC2" w:rsidP="00FB37E9">
            <w:pPr>
              <w:widowControl/>
              <w:autoSpaceDE/>
              <w:autoSpaceDN/>
              <w:adjustRightInd/>
              <w:jc w:val="right"/>
              <w:rPr>
                <w:rFonts w:ascii="Calibri" w:hAnsi="Calibri"/>
                <w:color w:val="000000"/>
                <w:sz w:val="22"/>
                <w:szCs w:val="22"/>
              </w:rPr>
            </w:pPr>
            <w:r>
              <w:rPr>
                <w:rFonts w:ascii="Calibri" w:hAnsi="Calibri"/>
                <w:color w:val="000000"/>
                <w:sz w:val="22"/>
                <w:szCs w:val="22"/>
              </w:rPr>
              <w:t>21540</w:t>
            </w:r>
          </w:p>
        </w:tc>
        <w:tc>
          <w:tcPr>
            <w:tcW w:w="1260" w:type="dxa"/>
            <w:tcBorders>
              <w:top w:val="nil"/>
              <w:left w:val="nil"/>
              <w:bottom w:val="single" w:sz="4" w:space="0" w:color="auto"/>
              <w:right w:val="single" w:sz="4" w:space="0" w:color="auto"/>
            </w:tcBorders>
            <w:shd w:val="clear" w:color="auto" w:fill="auto"/>
            <w:vAlign w:val="bottom"/>
            <w:hideMark/>
          </w:tcPr>
          <w:p w:rsidR="00726882" w:rsidRPr="00FB37E9" w:rsidRDefault="00726882" w:rsidP="00726882">
            <w:pPr>
              <w:widowControl/>
              <w:autoSpaceDE/>
              <w:autoSpaceDN/>
              <w:adjustRightInd/>
              <w:jc w:val="right"/>
              <w:rPr>
                <w:rFonts w:ascii="Calibri" w:hAnsi="Calibri"/>
                <w:color w:val="000000"/>
                <w:sz w:val="22"/>
                <w:szCs w:val="22"/>
              </w:rPr>
            </w:pPr>
            <w:r>
              <w:rPr>
                <w:rFonts w:ascii="Calibri" w:hAnsi="Calibri"/>
                <w:color w:val="000000"/>
                <w:sz w:val="22"/>
                <w:szCs w:val="22"/>
              </w:rPr>
              <w:t>20</w:t>
            </w:r>
            <w:r w:rsidR="00B20F50">
              <w:rPr>
                <w:rFonts w:ascii="Calibri" w:hAnsi="Calibri"/>
                <w:color w:val="000000"/>
                <w:sz w:val="22"/>
                <w:szCs w:val="22"/>
              </w:rPr>
              <w:t>471</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WISCAT</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jc w:val="right"/>
              <w:rPr>
                <w:rFonts w:ascii="Calibri" w:hAnsi="Calibri"/>
                <w:color w:val="000000"/>
                <w:sz w:val="22"/>
                <w:szCs w:val="22"/>
              </w:rPr>
            </w:pPr>
            <w:r w:rsidRPr="00FB37E9">
              <w:rPr>
                <w:rFonts w:ascii="Calibri" w:hAnsi="Calibri"/>
                <w:color w:val="000000"/>
                <w:sz w:val="22"/>
                <w:szCs w:val="22"/>
              </w:rPr>
              <w:t>1400</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jc w:val="right"/>
              <w:rPr>
                <w:rFonts w:ascii="Calibri" w:hAnsi="Calibri"/>
                <w:color w:val="000000"/>
                <w:sz w:val="22"/>
                <w:szCs w:val="22"/>
              </w:rPr>
            </w:pPr>
            <w:r w:rsidRPr="00FB37E9">
              <w:rPr>
                <w:rFonts w:ascii="Calibri" w:hAnsi="Calibri"/>
                <w:color w:val="000000"/>
                <w:sz w:val="22"/>
                <w:szCs w:val="22"/>
              </w:rPr>
              <w:t>1400</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jc w:val="right"/>
              <w:rPr>
                <w:rFonts w:ascii="Calibri" w:hAnsi="Calibri"/>
                <w:color w:val="000000"/>
                <w:sz w:val="22"/>
                <w:szCs w:val="22"/>
              </w:rPr>
            </w:pPr>
            <w:r w:rsidRPr="00FB37E9">
              <w:rPr>
                <w:rFonts w:ascii="Calibri" w:hAnsi="Calibri"/>
                <w:color w:val="000000"/>
                <w:sz w:val="22"/>
                <w:szCs w:val="22"/>
              </w:rPr>
              <w:t>1400</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Facilities &amp; Equipment</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A84315" w:rsidP="00A84315">
            <w:pPr>
              <w:widowControl/>
              <w:autoSpaceDE/>
              <w:autoSpaceDN/>
              <w:adjustRightInd/>
              <w:jc w:val="right"/>
              <w:rPr>
                <w:rFonts w:ascii="Calibri" w:hAnsi="Calibri"/>
                <w:color w:val="000000"/>
                <w:sz w:val="22"/>
                <w:szCs w:val="22"/>
              </w:rPr>
            </w:pPr>
            <w:r>
              <w:rPr>
                <w:rFonts w:ascii="Calibri" w:hAnsi="Calibri"/>
                <w:color w:val="000000"/>
                <w:sz w:val="22"/>
                <w:szCs w:val="22"/>
              </w:rPr>
              <w:t>900</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7A6C9B" w:rsidP="00FB37E9">
            <w:pPr>
              <w:widowControl/>
              <w:autoSpaceDE/>
              <w:autoSpaceDN/>
              <w:adjustRightInd/>
              <w:jc w:val="right"/>
              <w:rPr>
                <w:rFonts w:ascii="Calibri" w:hAnsi="Calibri"/>
                <w:color w:val="000000"/>
                <w:sz w:val="22"/>
                <w:szCs w:val="22"/>
              </w:rPr>
            </w:pPr>
            <w:r>
              <w:rPr>
                <w:rFonts w:ascii="Calibri" w:hAnsi="Calibri"/>
                <w:color w:val="000000"/>
                <w:sz w:val="22"/>
                <w:szCs w:val="22"/>
              </w:rPr>
              <w:t>2100</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726882" w:rsidP="00FB37E9">
            <w:pPr>
              <w:widowControl/>
              <w:autoSpaceDE/>
              <w:autoSpaceDN/>
              <w:adjustRightInd/>
              <w:jc w:val="right"/>
              <w:rPr>
                <w:rFonts w:ascii="Calibri" w:hAnsi="Calibri"/>
                <w:color w:val="000000"/>
                <w:sz w:val="22"/>
                <w:szCs w:val="22"/>
              </w:rPr>
            </w:pPr>
            <w:r>
              <w:rPr>
                <w:rFonts w:ascii="Calibri" w:hAnsi="Calibri"/>
                <w:color w:val="000000"/>
                <w:sz w:val="22"/>
                <w:szCs w:val="22"/>
              </w:rPr>
              <w:t>825</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Resource Library Reimbursement</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1463B2" w:rsidP="00FB37E9">
            <w:pPr>
              <w:widowControl/>
              <w:autoSpaceDE/>
              <w:autoSpaceDN/>
              <w:adjustRightInd/>
              <w:jc w:val="right"/>
              <w:rPr>
                <w:rFonts w:ascii="Calibri" w:hAnsi="Calibri"/>
                <w:color w:val="000000"/>
                <w:sz w:val="22"/>
                <w:szCs w:val="22"/>
              </w:rPr>
            </w:pPr>
            <w:r>
              <w:rPr>
                <w:rFonts w:ascii="Calibri" w:hAnsi="Calibri"/>
                <w:color w:val="000000"/>
                <w:sz w:val="22"/>
                <w:szCs w:val="22"/>
              </w:rPr>
              <w:t>100</w:t>
            </w:r>
            <w:r w:rsidR="00FB37E9" w:rsidRPr="00FB37E9">
              <w:rPr>
                <w:rFonts w:ascii="Calibri" w:hAnsi="Calibri"/>
                <w:color w:val="000000"/>
                <w:sz w:val="22"/>
                <w:szCs w:val="22"/>
              </w:rPr>
              <w:t>0</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95388C" w:rsidP="00FB37E9">
            <w:pPr>
              <w:widowControl/>
              <w:autoSpaceDE/>
              <w:autoSpaceDN/>
              <w:adjustRightInd/>
              <w:jc w:val="right"/>
              <w:rPr>
                <w:rFonts w:ascii="Calibri" w:hAnsi="Calibri"/>
                <w:color w:val="000000"/>
                <w:sz w:val="22"/>
                <w:szCs w:val="22"/>
              </w:rPr>
            </w:pPr>
            <w:r>
              <w:rPr>
                <w:rFonts w:ascii="Calibri" w:hAnsi="Calibri"/>
                <w:color w:val="000000"/>
                <w:sz w:val="22"/>
                <w:szCs w:val="22"/>
              </w:rPr>
              <w:t>1000</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630110" w:rsidP="00FB37E9">
            <w:pPr>
              <w:widowControl/>
              <w:autoSpaceDE/>
              <w:autoSpaceDN/>
              <w:adjustRightInd/>
              <w:jc w:val="right"/>
              <w:rPr>
                <w:rFonts w:ascii="Calibri" w:hAnsi="Calibri"/>
                <w:color w:val="000000"/>
                <w:sz w:val="22"/>
                <w:szCs w:val="22"/>
              </w:rPr>
            </w:pPr>
            <w:r>
              <w:rPr>
                <w:rFonts w:ascii="Calibri" w:hAnsi="Calibri"/>
                <w:color w:val="000000"/>
                <w:sz w:val="22"/>
                <w:szCs w:val="22"/>
              </w:rPr>
              <w:t>1000</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Delivery</w:t>
            </w:r>
          </w:p>
        </w:tc>
        <w:tc>
          <w:tcPr>
            <w:tcW w:w="126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 </w:t>
            </w:r>
          </w:p>
        </w:tc>
        <w:tc>
          <w:tcPr>
            <w:tcW w:w="120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 </w:t>
            </w:r>
          </w:p>
        </w:tc>
        <w:tc>
          <w:tcPr>
            <w:tcW w:w="126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 </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Salaries &amp; Benefits</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960305" w:rsidP="00FB37E9">
            <w:pPr>
              <w:widowControl/>
              <w:autoSpaceDE/>
              <w:autoSpaceDN/>
              <w:adjustRightInd/>
              <w:jc w:val="right"/>
              <w:rPr>
                <w:rFonts w:ascii="Calibri" w:hAnsi="Calibri"/>
                <w:color w:val="000000"/>
                <w:sz w:val="22"/>
                <w:szCs w:val="22"/>
              </w:rPr>
            </w:pPr>
            <w:r>
              <w:rPr>
                <w:rFonts w:ascii="Calibri" w:hAnsi="Calibri"/>
                <w:color w:val="000000"/>
                <w:sz w:val="22"/>
                <w:szCs w:val="22"/>
              </w:rPr>
              <w:t>25571</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BB516F" w:rsidP="00FB37E9">
            <w:pPr>
              <w:widowControl/>
              <w:autoSpaceDE/>
              <w:autoSpaceDN/>
              <w:adjustRightInd/>
              <w:jc w:val="right"/>
              <w:rPr>
                <w:rFonts w:ascii="Calibri" w:hAnsi="Calibri"/>
                <w:color w:val="000000"/>
                <w:sz w:val="22"/>
                <w:szCs w:val="22"/>
              </w:rPr>
            </w:pPr>
            <w:r>
              <w:rPr>
                <w:rFonts w:ascii="Calibri" w:hAnsi="Calibri"/>
                <w:color w:val="000000"/>
                <w:sz w:val="22"/>
                <w:szCs w:val="22"/>
              </w:rPr>
              <w:t>21980</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jc w:val="right"/>
              <w:rPr>
                <w:rFonts w:ascii="Calibri" w:hAnsi="Calibri"/>
                <w:color w:val="000000"/>
                <w:sz w:val="22"/>
                <w:szCs w:val="22"/>
              </w:rPr>
            </w:pPr>
            <w:r w:rsidRPr="00FB37E9">
              <w:rPr>
                <w:rFonts w:ascii="Calibri" w:hAnsi="Calibri"/>
                <w:color w:val="000000"/>
                <w:sz w:val="22"/>
                <w:szCs w:val="22"/>
              </w:rPr>
              <w:t>2</w:t>
            </w:r>
            <w:r w:rsidR="00726882">
              <w:rPr>
                <w:rFonts w:ascii="Calibri" w:hAnsi="Calibri"/>
                <w:color w:val="000000"/>
                <w:sz w:val="22"/>
                <w:szCs w:val="22"/>
              </w:rPr>
              <w:t>2951</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Facilities &amp; Equipment</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B56793" w:rsidP="00FB37E9">
            <w:pPr>
              <w:widowControl/>
              <w:autoSpaceDE/>
              <w:autoSpaceDN/>
              <w:adjustRightInd/>
              <w:jc w:val="right"/>
              <w:rPr>
                <w:rFonts w:ascii="Calibri" w:hAnsi="Calibri"/>
                <w:color w:val="000000"/>
                <w:sz w:val="22"/>
                <w:szCs w:val="22"/>
              </w:rPr>
            </w:pPr>
            <w:r>
              <w:rPr>
                <w:rFonts w:ascii="Calibri" w:hAnsi="Calibri"/>
                <w:color w:val="000000"/>
                <w:sz w:val="22"/>
                <w:szCs w:val="22"/>
              </w:rPr>
              <w:t>1000</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3F040E" w:rsidP="003F040E">
            <w:pPr>
              <w:widowControl/>
              <w:autoSpaceDE/>
              <w:autoSpaceDN/>
              <w:adjustRightInd/>
              <w:jc w:val="right"/>
              <w:rPr>
                <w:rFonts w:ascii="Calibri" w:hAnsi="Calibri"/>
                <w:color w:val="000000"/>
                <w:sz w:val="22"/>
                <w:szCs w:val="22"/>
              </w:rPr>
            </w:pPr>
            <w:r>
              <w:rPr>
                <w:rFonts w:ascii="Calibri" w:hAnsi="Calibri"/>
                <w:color w:val="000000"/>
                <w:sz w:val="22"/>
                <w:szCs w:val="22"/>
              </w:rPr>
              <w:t>1125</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726882" w:rsidP="00FB37E9">
            <w:pPr>
              <w:widowControl/>
              <w:autoSpaceDE/>
              <w:autoSpaceDN/>
              <w:adjustRightInd/>
              <w:jc w:val="right"/>
              <w:rPr>
                <w:rFonts w:ascii="Calibri" w:hAnsi="Calibri"/>
                <w:color w:val="000000"/>
                <w:sz w:val="22"/>
                <w:szCs w:val="22"/>
              </w:rPr>
            </w:pPr>
            <w:r>
              <w:rPr>
                <w:rFonts w:ascii="Calibri" w:hAnsi="Calibri"/>
                <w:color w:val="000000"/>
                <w:sz w:val="22"/>
                <w:szCs w:val="22"/>
              </w:rPr>
              <w:t>725</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Van Operations &amp; Maintenance</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B56793" w:rsidP="00FB37E9">
            <w:pPr>
              <w:widowControl/>
              <w:autoSpaceDE/>
              <w:autoSpaceDN/>
              <w:adjustRightInd/>
              <w:jc w:val="right"/>
              <w:rPr>
                <w:rFonts w:ascii="Calibri" w:hAnsi="Calibri"/>
                <w:color w:val="000000"/>
                <w:sz w:val="22"/>
                <w:szCs w:val="22"/>
              </w:rPr>
            </w:pPr>
            <w:r>
              <w:rPr>
                <w:rFonts w:ascii="Calibri" w:hAnsi="Calibri"/>
                <w:color w:val="000000"/>
                <w:sz w:val="22"/>
                <w:szCs w:val="22"/>
              </w:rPr>
              <w:t>4555</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C326C7" w:rsidP="00FB37E9">
            <w:pPr>
              <w:widowControl/>
              <w:autoSpaceDE/>
              <w:autoSpaceDN/>
              <w:adjustRightInd/>
              <w:jc w:val="right"/>
              <w:rPr>
                <w:rFonts w:ascii="Calibri" w:hAnsi="Calibri"/>
                <w:color w:val="000000"/>
                <w:sz w:val="22"/>
                <w:szCs w:val="22"/>
              </w:rPr>
            </w:pPr>
            <w:r>
              <w:rPr>
                <w:rFonts w:ascii="Calibri" w:hAnsi="Calibri"/>
                <w:color w:val="000000"/>
                <w:sz w:val="22"/>
                <w:szCs w:val="22"/>
              </w:rPr>
              <w:t>3864</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726882" w:rsidP="00FB37E9">
            <w:pPr>
              <w:widowControl/>
              <w:autoSpaceDE/>
              <w:autoSpaceDN/>
              <w:adjustRightInd/>
              <w:jc w:val="right"/>
              <w:rPr>
                <w:rFonts w:ascii="Calibri" w:hAnsi="Calibri"/>
                <w:color w:val="000000"/>
                <w:sz w:val="22"/>
                <w:szCs w:val="22"/>
              </w:rPr>
            </w:pPr>
            <w:r>
              <w:rPr>
                <w:rFonts w:ascii="Calibri" w:hAnsi="Calibri"/>
                <w:color w:val="000000"/>
                <w:sz w:val="22"/>
                <w:szCs w:val="22"/>
              </w:rPr>
              <w:t>4757</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South Central Delivery Services</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C74843" w:rsidP="00FB37E9">
            <w:pPr>
              <w:widowControl/>
              <w:autoSpaceDE/>
              <w:autoSpaceDN/>
              <w:adjustRightInd/>
              <w:jc w:val="right"/>
              <w:rPr>
                <w:rFonts w:ascii="Calibri" w:hAnsi="Calibri"/>
                <w:color w:val="000000"/>
                <w:sz w:val="22"/>
                <w:szCs w:val="22"/>
              </w:rPr>
            </w:pPr>
            <w:r>
              <w:rPr>
                <w:rFonts w:ascii="Calibri" w:hAnsi="Calibri"/>
                <w:color w:val="000000"/>
                <w:sz w:val="22"/>
                <w:szCs w:val="22"/>
              </w:rPr>
              <w:t>11791</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B14B9D" w:rsidP="00FB37E9">
            <w:pPr>
              <w:widowControl/>
              <w:autoSpaceDE/>
              <w:autoSpaceDN/>
              <w:adjustRightInd/>
              <w:jc w:val="right"/>
              <w:rPr>
                <w:rFonts w:ascii="Calibri" w:hAnsi="Calibri"/>
                <w:color w:val="000000"/>
                <w:sz w:val="22"/>
                <w:szCs w:val="22"/>
              </w:rPr>
            </w:pPr>
            <w:r>
              <w:rPr>
                <w:rFonts w:ascii="Calibri" w:hAnsi="Calibri"/>
                <w:color w:val="000000"/>
                <w:sz w:val="22"/>
                <w:szCs w:val="22"/>
              </w:rPr>
              <w:t>11939</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B14B9D" w:rsidP="00FB37E9">
            <w:pPr>
              <w:widowControl/>
              <w:autoSpaceDE/>
              <w:autoSpaceDN/>
              <w:adjustRightInd/>
              <w:jc w:val="right"/>
              <w:rPr>
                <w:rFonts w:ascii="Calibri" w:hAnsi="Calibri"/>
                <w:color w:val="000000"/>
                <w:sz w:val="22"/>
                <w:szCs w:val="22"/>
              </w:rPr>
            </w:pPr>
            <w:r>
              <w:rPr>
                <w:rFonts w:ascii="Calibri" w:hAnsi="Calibri"/>
                <w:color w:val="000000"/>
                <w:sz w:val="22"/>
                <w:szCs w:val="22"/>
              </w:rPr>
              <w:t>12235</w:t>
            </w:r>
            <w:bookmarkStart w:id="0" w:name="_GoBack"/>
            <w:bookmarkEnd w:id="0"/>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0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c>
          <w:tcPr>
            <w:tcW w:w="1260" w:type="dxa"/>
            <w:tcBorders>
              <w:top w:val="nil"/>
              <w:left w:val="nil"/>
              <w:bottom w:val="single" w:sz="4" w:space="0" w:color="auto"/>
              <w:right w:val="single" w:sz="4" w:space="0" w:color="auto"/>
            </w:tcBorders>
            <w:shd w:val="clear" w:color="auto" w:fill="auto"/>
            <w:vAlign w:val="bottom"/>
            <w:hideMark/>
          </w:tcPr>
          <w:p w:rsidR="00FB37E9" w:rsidRPr="00FB37E9" w:rsidRDefault="00FB37E9" w:rsidP="00FB37E9">
            <w:pPr>
              <w:widowControl/>
              <w:autoSpaceDE/>
              <w:autoSpaceDN/>
              <w:adjustRightInd/>
              <w:rPr>
                <w:rFonts w:ascii="Calibri" w:hAnsi="Calibri"/>
                <w:color w:val="000000"/>
                <w:sz w:val="22"/>
                <w:szCs w:val="22"/>
              </w:rPr>
            </w:pPr>
            <w:r w:rsidRPr="00FB37E9">
              <w:rPr>
                <w:rFonts w:ascii="Calibri" w:hAnsi="Calibri"/>
                <w:color w:val="000000"/>
                <w:sz w:val="22"/>
                <w:szCs w:val="22"/>
              </w:rPr>
              <w:t> </w:t>
            </w:r>
          </w:p>
        </w:tc>
      </w:tr>
      <w:tr w:rsidR="00FB37E9" w:rsidRPr="00FB37E9" w:rsidTr="00FB37E9">
        <w:trPr>
          <w:trHeight w:val="300"/>
        </w:trPr>
        <w:tc>
          <w:tcPr>
            <w:tcW w:w="4040" w:type="dxa"/>
            <w:tcBorders>
              <w:top w:val="nil"/>
              <w:left w:val="single" w:sz="4" w:space="0" w:color="auto"/>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rPr>
                <w:rFonts w:ascii="Arial" w:hAnsi="Arial" w:cs="Arial"/>
                <w:color w:val="FFFFFF"/>
                <w:sz w:val="20"/>
                <w:szCs w:val="20"/>
              </w:rPr>
            </w:pPr>
            <w:r w:rsidRPr="00FB37E9">
              <w:rPr>
                <w:rFonts w:ascii="Arial" w:hAnsi="Arial" w:cs="Arial"/>
                <w:color w:val="FFFFFF"/>
                <w:sz w:val="20"/>
                <w:szCs w:val="20"/>
              </w:rPr>
              <w:t>Totals</w:t>
            </w:r>
          </w:p>
        </w:tc>
        <w:tc>
          <w:tcPr>
            <w:tcW w:w="1260" w:type="dxa"/>
            <w:tcBorders>
              <w:top w:val="nil"/>
              <w:left w:val="nil"/>
              <w:bottom w:val="single" w:sz="4" w:space="0" w:color="auto"/>
              <w:right w:val="single" w:sz="4" w:space="0" w:color="auto"/>
            </w:tcBorders>
            <w:shd w:val="clear" w:color="000000" w:fill="000000"/>
            <w:vAlign w:val="bottom"/>
            <w:hideMark/>
          </w:tcPr>
          <w:p w:rsidR="00FB37E9" w:rsidRPr="00FB37E9" w:rsidRDefault="00C82C86" w:rsidP="00FB37E9">
            <w:pPr>
              <w:widowControl/>
              <w:autoSpaceDE/>
              <w:autoSpaceDN/>
              <w:adjustRightInd/>
              <w:jc w:val="right"/>
              <w:rPr>
                <w:rFonts w:ascii="Arial" w:hAnsi="Arial" w:cs="Arial"/>
                <w:color w:val="FFFFFF"/>
                <w:sz w:val="20"/>
                <w:szCs w:val="20"/>
              </w:rPr>
            </w:pPr>
            <w:r>
              <w:rPr>
                <w:rFonts w:ascii="Arial" w:hAnsi="Arial" w:cs="Arial"/>
                <w:color w:val="FFFFFF"/>
                <w:sz w:val="20"/>
                <w:szCs w:val="20"/>
              </w:rPr>
              <w:t>250134</w:t>
            </w:r>
          </w:p>
        </w:tc>
        <w:tc>
          <w:tcPr>
            <w:tcW w:w="1200" w:type="dxa"/>
            <w:tcBorders>
              <w:top w:val="nil"/>
              <w:left w:val="nil"/>
              <w:bottom w:val="single" w:sz="4" w:space="0" w:color="auto"/>
              <w:right w:val="single" w:sz="4" w:space="0" w:color="auto"/>
            </w:tcBorders>
            <w:shd w:val="clear" w:color="000000" w:fill="000000"/>
            <w:vAlign w:val="bottom"/>
            <w:hideMark/>
          </w:tcPr>
          <w:p w:rsidR="00FB37E9" w:rsidRPr="00FB37E9" w:rsidRDefault="00C82C86" w:rsidP="00FB37E9">
            <w:pPr>
              <w:widowControl/>
              <w:autoSpaceDE/>
              <w:autoSpaceDN/>
              <w:adjustRightInd/>
              <w:jc w:val="right"/>
              <w:rPr>
                <w:rFonts w:ascii="Arial" w:hAnsi="Arial" w:cs="Arial"/>
                <w:color w:val="FFFFFF"/>
                <w:sz w:val="20"/>
                <w:szCs w:val="20"/>
              </w:rPr>
            </w:pPr>
            <w:r>
              <w:rPr>
                <w:rFonts w:ascii="Arial" w:hAnsi="Arial" w:cs="Arial"/>
                <w:color w:val="FFFFFF"/>
                <w:sz w:val="20"/>
                <w:szCs w:val="20"/>
              </w:rPr>
              <w:t>261554</w:t>
            </w:r>
          </w:p>
        </w:tc>
        <w:tc>
          <w:tcPr>
            <w:tcW w:w="1260" w:type="dxa"/>
            <w:tcBorders>
              <w:top w:val="nil"/>
              <w:left w:val="nil"/>
              <w:bottom w:val="single" w:sz="4" w:space="0" w:color="auto"/>
              <w:right w:val="single" w:sz="4" w:space="0" w:color="auto"/>
            </w:tcBorders>
            <w:shd w:val="clear" w:color="000000" w:fill="000000"/>
            <w:vAlign w:val="bottom"/>
            <w:hideMark/>
          </w:tcPr>
          <w:p w:rsidR="00FB37E9" w:rsidRPr="00FB37E9" w:rsidRDefault="00FB37E9" w:rsidP="00FB37E9">
            <w:pPr>
              <w:widowControl/>
              <w:autoSpaceDE/>
              <w:autoSpaceDN/>
              <w:adjustRightInd/>
              <w:jc w:val="right"/>
              <w:rPr>
                <w:rFonts w:ascii="Arial" w:hAnsi="Arial" w:cs="Arial"/>
                <w:color w:val="FFFFFF"/>
                <w:sz w:val="20"/>
                <w:szCs w:val="20"/>
              </w:rPr>
            </w:pPr>
            <w:r w:rsidRPr="00FB37E9">
              <w:rPr>
                <w:rFonts w:ascii="Arial" w:hAnsi="Arial" w:cs="Arial"/>
                <w:color w:val="FFFFFF"/>
                <w:sz w:val="20"/>
                <w:szCs w:val="20"/>
              </w:rPr>
              <w:t>238625</w:t>
            </w:r>
          </w:p>
        </w:tc>
      </w:tr>
    </w:tbl>
    <w:p w:rsidR="00A02F56" w:rsidRPr="00A02F56" w:rsidRDefault="00A02F56" w:rsidP="00A02F56">
      <w:pPr>
        <w:widowControl/>
        <w:autoSpaceDE/>
        <w:autoSpaceDN/>
        <w:adjustRightInd/>
        <w:spacing w:after="200" w:line="276" w:lineRule="auto"/>
        <w:rPr>
          <w:rFonts w:ascii="Arial" w:hAnsi="Arial" w:cs="Arial"/>
        </w:rPr>
      </w:pPr>
    </w:p>
    <w:sectPr w:rsidR="00A02F56" w:rsidRPr="00A02F56" w:rsidSect="002C7214">
      <w:footerReference w:type="default" r:id="rId7"/>
      <w:pgSz w:w="12240" w:h="15840" w:code="1"/>
      <w:pgMar w:top="1008" w:right="1080" w:bottom="1008" w:left="1080" w:header="720" w:footer="720" w:gutter="0"/>
      <w:pgNumType w:start="1"/>
      <w:cols w:space="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3946" w:rsidRDefault="00B23946">
      <w:r>
        <w:separator/>
      </w:r>
    </w:p>
  </w:endnote>
  <w:endnote w:type="continuationSeparator" w:id="0">
    <w:p w:rsidR="00B23946" w:rsidRDefault="00B239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0001" w:rsidRDefault="00B00001">
    <w:pPr>
      <w:pStyle w:val="Footer"/>
      <w:ind w:right="360"/>
      <w:jc w:val="center"/>
    </w:pPr>
    <w:r>
      <w:t xml:space="preserve">- </w:t>
    </w:r>
    <w:r w:rsidR="0034282E">
      <w:rPr>
        <w:rStyle w:val="PageNumber"/>
      </w:rPr>
      <w:fldChar w:fldCharType="begin"/>
    </w:r>
    <w:r>
      <w:rPr>
        <w:rStyle w:val="PageNumber"/>
      </w:rPr>
      <w:instrText xml:space="preserve"> PAGE </w:instrText>
    </w:r>
    <w:r w:rsidR="0034282E">
      <w:rPr>
        <w:rStyle w:val="PageNumber"/>
      </w:rPr>
      <w:fldChar w:fldCharType="separate"/>
    </w:r>
    <w:r w:rsidR="00196C62">
      <w:rPr>
        <w:rStyle w:val="PageNumber"/>
        <w:noProof/>
      </w:rPr>
      <w:t>2</w:t>
    </w:r>
    <w:r w:rsidR="0034282E">
      <w:rPr>
        <w:rStyle w:val="PageNumber"/>
      </w:rPr>
      <w:fldChar w:fldCharType="end"/>
    </w:r>
    <w:r>
      <w:rPr>
        <w:rStyle w:val="PageNumbe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3946" w:rsidRDefault="00B23946">
      <w:r>
        <w:separator/>
      </w:r>
    </w:p>
  </w:footnote>
  <w:footnote w:type="continuationSeparator" w:id="0">
    <w:p w:rsidR="00B23946" w:rsidRDefault="00B2394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5229F"/>
    <w:multiLevelType w:val="hybridMultilevel"/>
    <w:tmpl w:val="CB3431D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3C3216F"/>
    <w:multiLevelType w:val="hybridMultilevel"/>
    <w:tmpl w:val="9A449DA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27413085"/>
    <w:multiLevelType w:val="hybridMultilevel"/>
    <w:tmpl w:val="30C6943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BAD0ADB"/>
    <w:multiLevelType w:val="hybridMultilevel"/>
    <w:tmpl w:val="B8145230"/>
    <w:lvl w:ilvl="0" w:tplc="1ACA3B42">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4">
    <w:nsid w:val="41093F24"/>
    <w:multiLevelType w:val="hybridMultilevel"/>
    <w:tmpl w:val="8BA000F8"/>
    <w:lvl w:ilvl="0" w:tplc="DE3E9856">
      <w:start w:val="1"/>
      <w:numFmt w:val="decimal"/>
      <w:lvlText w:val="%1."/>
      <w:lvlJc w:val="left"/>
      <w:pPr>
        <w:tabs>
          <w:tab w:val="num" w:pos="1800"/>
        </w:tabs>
        <w:ind w:left="1800" w:hanging="360"/>
      </w:pPr>
      <w:rPr>
        <w:rFonts w:cs="Times New Roman" w:hint="default"/>
      </w:rPr>
    </w:lvl>
    <w:lvl w:ilvl="1" w:tplc="04090019">
      <w:start w:val="1"/>
      <w:numFmt w:val="lowerLetter"/>
      <w:lvlText w:val="%2."/>
      <w:lvlJc w:val="left"/>
      <w:pPr>
        <w:tabs>
          <w:tab w:val="num" w:pos="2520"/>
        </w:tabs>
        <w:ind w:left="2520" w:hanging="360"/>
      </w:pPr>
      <w:rPr>
        <w:rFonts w:cs="Times New Roman"/>
      </w:rPr>
    </w:lvl>
    <w:lvl w:ilvl="2" w:tplc="0409001B">
      <w:start w:val="1"/>
      <w:numFmt w:val="lowerRoman"/>
      <w:lvlText w:val="%3."/>
      <w:lvlJc w:val="right"/>
      <w:pPr>
        <w:tabs>
          <w:tab w:val="num" w:pos="3240"/>
        </w:tabs>
        <w:ind w:left="3240" w:hanging="180"/>
      </w:pPr>
      <w:rPr>
        <w:rFonts w:cs="Times New Roman"/>
      </w:rPr>
    </w:lvl>
    <w:lvl w:ilvl="3" w:tplc="0409000F">
      <w:start w:val="1"/>
      <w:numFmt w:val="decimal"/>
      <w:lvlText w:val="%4."/>
      <w:lvlJc w:val="left"/>
      <w:pPr>
        <w:tabs>
          <w:tab w:val="num" w:pos="3960"/>
        </w:tabs>
        <w:ind w:left="3960" w:hanging="360"/>
      </w:pPr>
      <w:rPr>
        <w:rFonts w:cs="Times New Roman"/>
      </w:rPr>
    </w:lvl>
    <w:lvl w:ilvl="4" w:tplc="04090019">
      <w:start w:val="1"/>
      <w:numFmt w:val="lowerLetter"/>
      <w:lvlText w:val="%5."/>
      <w:lvlJc w:val="left"/>
      <w:pPr>
        <w:tabs>
          <w:tab w:val="num" w:pos="4680"/>
        </w:tabs>
        <w:ind w:left="4680" w:hanging="360"/>
      </w:pPr>
      <w:rPr>
        <w:rFonts w:cs="Times New Roman"/>
      </w:rPr>
    </w:lvl>
    <w:lvl w:ilvl="5" w:tplc="0409001B">
      <w:start w:val="1"/>
      <w:numFmt w:val="lowerRoman"/>
      <w:lvlText w:val="%6."/>
      <w:lvlJc w:val="right"/>
      <w:pPr>
        <w:tabs>
          <w:tab w:val="num" w:pos="5400"/>
        </w:tabs>
        <w:ind w:left="5400" w:hanging="180"/>
      </w:pPr>
      <w:rPr>
        <w:rFonts w:cs="Times New Roman"/>
      </w:rPr>
    </w:lvl>
    <w:lvl w:ilvl="6" w:tplc="0409000F">
      <w:start w:val="1"/>
      <w:numFmt w:val="decimal"/>
      <w:lvlText w:val="%7."/>
      <w:lvlJc w:val="left"/>
      <w:pPr>
        <w:tabs>
          <w:tab w:val="num" w:pos="6120"/>
        </w:tabs>
        <w:ind w:left="6120" w:hanging="360"/>
      </w:pPr>
      <w:rPr>
        <w:rFonts w:cs="Times New Roman"/>
      </w:rPr>
    </w:lvl>
    <w:lvl w:ilvl="7" w:tplc="04090019">
      <w:start w:val="1"/>
      <w:numFmt w:val="lowerLetter"/>
      <w:lvlText w:val="%8."/>
      <w:lvlJc w:val="left"/>
      <w:pPr>
        <w:tabs>
          <w:tab w:val="num" w:pos="6840"/>
        </w:tabs>
        <w:ind w:left="6840" w:hanging="360"/>
      </w:pPr>
      <w:rPr>
        <w:rFonts w:cs="Times New Roman"/>
      </w:rPr>
    </w:lvl>
    <w:lvl w:ilvl="8" w:tplc="0409001B">
      <w:start w:val="1"/>
      <w:numFmt w:val="lowerRoman"/>
      <w:lvlText w:val="%9."/>
      <w:lvlJc w:val="right"/>
      <w:pPr>
        <w:tabs>
          <w:tab w:val="num" w:pos="7560"/>
        </w:tabs>
        <w:ind w:left="7560" w:hanging="180"/>
      </w:pPr>
      <w:rPr>
        <w:rFonts w:cs="Times New Roman"/>
      </w:rPr>
    </w:lvl>
  </w:abstractNum>
  <w:abstractNum w:abstractNumId="5">
    <w:nsid w:val="445C51A4"/>
    <w:multiLevelType w:val="hybridMultilevel"/>
    <w:tmpl w:val="8D7AF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94310F"/>
    <w:multiLevelType w:val="hybridMultilevel"/>
    <w:tmpl w:val="CCCE88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5D1D6F59"/>
    <w:multiLevelType w:val="hybridMultilevel"/>
    <w:tmpl w:val="A0323378"/>
    <w:lvl w:ilvl="0" w:tplc="EBDABC1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5E15237B"/>
    <w:multiLevelType w:val="hybridMultilevel"/>
    <w:tmpl w:val="AC3A9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31029F1"/>
    <w:multiLevelType w:val="hybridMultilevel"/>
    <w:tmpl w:val="954C0D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75BC71C5"/>
    <w:multiLevelType w:val="hybridMultilevel"/>
    <w:tmpl w:val="A2342C7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98705B7"/>
    <w:multiLevelType w:val="hybridMultilevel"/>
    <w:tmpl w:val="ECD0A478"/>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7"/>
  </w:num>
  <w:num w:numId="4">
    <w:abstractNumId w:val="6"/>
  </w:num>
  <w:num w:numId="5">
    <w:abstractNumId w:val="1"/>
  </w:num>
  <w:num w:numId="6">
    <w:abstractNumId w:val="0"/>
  </w:num>
  <w:num w:numId="7">
    <w:abstractNumId w:val="11"/>
  </w:num>
  <w:num w:numId="8">
    <w:abstractNumId w:val="2"/>
  </w:num>
  <w:num w:numId="9">
    <w:abstractNumId w:val="10"/>
  </w:num>
  <w:num w:numId="10">
    <w:abstractNumId w:val="9"/>
  </w:num>
  <w:num w:numId="11">
    <w:abstractNumId w:val="8"/>
  </w:num>
  <w:num w:numId="1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rsids>
    <w:rsidRoot w:val="00B00001"/>
    <w:rsid w:val="0001275D"/>
    <w:rsid w:val="00017AC0"/>
    <w:rsid w:val="00027EA5"/>
    <w:rsid w:val="000425C1"/>
    <w:rsid w:val="00046AC0"/>
    <w:rsid w:val="000552F3"/>
    <w:rsid w:val="0005745B"/>
    <w:rsid w:val="00065AA3"/>
    <w:rsid w:val="00065C50"/>
    <w:rsid w:val="0007316C"/>
    <w:rsid w:val="00074E48"/>
    <w:rsid w:val="00092D72"/>
    <w:rsid w:val="00096DE8"/>
    <w:rsid w:val="000C7E85"/>
    <w:rsid w:val="000F0838"/>
    <w:rsid w:val="000F1B27"/>
    <w:rsid w:val="001463B2"/>
    <w:rsid w:val="00170CDE"/>
    <w:rsid w:val="00175683"/>
    <w:rsid w:val="00180025"/>
    <w:rsid w:val="00185FE0"/>
    <w:rsid w:val="00193C0C"/>
    <w:rsid w:val="001948AA"/>
    <w:rsid w:val="00196C62"/>
    <w:rsid w:val="001C0FB1"/>
    <w:rsid w:val="001D0DF5"/>
    <w:rsid w:val="001E20E2"/>
    <w:rsid w:val="001F61D9"/>
    <w:rsid w:val="00207CB0"/>
    <w:rsid w:val="002324B2"/>
    <w:rsid w:val="00250617"/>
    <w:rsid w:val="00255B41"/>
    <w:rsid w:val="00256714"/>
    <w:rsid w:val="00280EC3"/>
    <w:rsid w:val="002923B1"/>
    <w:rsid w:val="002A356F"/>
    <w:rsid w:val="002A684C"/>
    <w:rsid w:val="002B18B0"/>
    <w:rsid w:val="002B1DB0"/>
    <w:rsid w:val="002C19D9"/>
    <w:rsid w:val="002C3208"/>
    <w:rsid w:val="002C3D3A"/>
    <w:rsid w:val="002C585B"/>
    <w:rsid w:val="002C7214"/>
    <w:rsid w:val="002F1117"/>
    <w:rsid w:val="00300CB2"/>
    <w:rsid w:val="00320BEF"/>
    <w:rsid w:val="003243A0"/>
    <w:rsid w:val="00337BE0"/>
    <w:rsid w:val="0034282E"/>
    <w:rsid w:val="00353827"/>
    <w:rsid w:val="00357BB6"/>
    <w:rsid w:val="00371301"/>
    <w:rsid w:val="0039488D"/>
    <w:rsid w:val="003A3438"/>
    <w:rsid w:val="003B70ED"/>
    <w:rsid w:val="003E1423"/>
    <w:rsid w:val="003F040E"/>
    <w:rsid w:val="003F12AB"/>
    <w:rsid w:val="003F2549"/>
    <w:rsid w:val="00404F33"/>
    <w:rsid w:val="00410794"/>
    <w:rsid w:val="0042255F"/>
    <w:rsid w:val="004561A9"/>
    <w:rsid w:val="00461EDE"/>
    <w:rsid w:val="004630E2"/>
    <w:rsid w:val="00465122"/>
    <w:rsid w:val="004809B7"/>
    <w:rsid w:val="0048256C"/>
    <w:rsid w:val="00485C6E"/>
    <w:rsid w:val="00486C4E"/>
    <w:rsid w:val="004907DC"/>
    <w:rsid w:val="00494B75"/>
    <w:rsid w:val="0049714C"/>
    <w:rsid w:val="004B1040"/>
    <w:rsid w:val="004C4CCB"/>
    <w:rsid w:val="004C61BE"/>
    <w:rsid w:val="004E004B"/>
    <w:rsid w:val="004E4DA5"/>
    <w:rsid w:val="004F3B45"/>
    <w:rsid w:val="004F60F5"/>
    <w:rsid w:val="00515EF9"/>
    <w:rsid w:val="00527390"/>
    <w:rsid w:val="00527A0C"/>
    <w:rsid w:val="005527E4"/>
    <w:rsid w:val="00581108"/>
    <w:rsid w:val="00594F61"/>
    <w:rsid w:val="0059556A"/>
    <w:rsid w:val="005B105E"/>
    <w:rsid w:val="005B3E5E"/>
    <w:rsid w:val="005C5D6D"/>
    <w:rsid w:val="005D7EDB"/>
    <w:rsid w:val="005E1E75"/>
    <w:rsid w:val="00602921"/>
    <w:rsid w:val="00613B34"/>
    <w:rsid w:val="00626195"/>
    <w:rsid w:val="00630110"/>
    <w:rsid w:val="006313B0"/>
    <w:rsid w:val="006433F3"/>
    <w:rsid w:val="00646497"/>
    <w:rsid w:val="006512F0"/>
    <w:rsid w:val="00655BCC"/>
    <w:rsid w:val="00665CAE"/>
    <w:rsid w:val="00671475"/>
    <w:rsid w:val="00681703"/>
    <w:rsid w:val="00686564"/>
    <w:rsid w:val="00690FC5"/>
    <w:rsid w:val="006942FC"/>
    <w:rsid w:val="0069608F"/>
    <w:rsid w:val="006A7E6C"/>
    <w:rsid w:val="006D6CF5"/>
    <w:rsid w:val="006D7075"/>
    <w:rsid w:val="006E7AD6"/>
    <w:rsid w:val="006F75CD"/>
    <w:rsid w:val="00713C4C"/>
    <w:rsid w:val="00726882"/>
    <w:rsid w:val="007548F1"/>
    <w:rsid w:val="0076077B"/>
    <w:rsid w:val="00761853"/>
    <w:rsid w:val="007771F4"/>
    <w:rsid w:val="007A6C9B"/>
    <w:rsid w:val="007B02E4"/>
    <w:rsid w:val="007B265B"/>
    <w:rsid w:val="007B5275"/>
    <w:rsid w:val="007D7464"/>
    <w:rsid w:val="007E1667"/>
    <w:rsid w:val="007E4A97"/>
    <w:rsid w:val="007E4E58"/>
    <w:rsid w:val="00816220"/>
    <w:rsid w:val="00830BC2"/>
    <w:rsid w:val="008324F2"/>
    <w:rsid w:val="00852BB9"/>
    <w:rsid w:val="008542D9"/>
    <w:rsid w:val="00854CEF"/>
    <w:rsid w:val="00857D32"/>
    <w:rsid w:val="008616B1"/>
    <w:rsid w:val="00861B7E"/>
    <w:rsid w:val="008628E2"/>
    <w:rsid w:val="008671DD"/>
    <w:rsid w:val="00870A06"/>
    <w:rsid w:val="00882411"/>
    <w:rsid w:val="00883E42"/>
    <w:rsid w:val="00890517"/>
    <w:rsid w:val="00890D03"/>
    <w:rsid w:val="0089397C"/>
    <w:rsid w:val="008B2BDB"/>
    <w:rsid w:val="008B62B5"/>
    <w:rsid w:val="008D640D"/>
    <w:rsid w:val="008E274F"/>
    <w:rsid w:val="008F049A"/>
    <w:rsid w:val="008F4E5C"/>
    <w:rsid w:val="008F68C2"/>
    <w:rsid w:val="00912414"/>
    <w:rsid w:val="00915FB5"/>
    <w:rsid w:val="00922365"/>
    <w:rsid w:val="00931220"/>
    <w:rsid w:val="00935F8C"/>
    <w:rsid w:val="00937A53"/>
    <w:rsid w:val="00946121"/>
    <w:rsid w:val="0095388C"/>
    <w:rsid w:val="0095518F"/>
    <w:rsid w:val="00960305"/>
    <w:rsid w:val="009651B8"/>
    <w:rsid w:val="0097028B"/>
    <w:rsid w:val="009709E0"/>
    <w:rsid w:val="009838F1"/>
    <w:rsid w:val="0099088A"/>
    <w:rsid w:val="00995F81"/>
    <w:rsid w:val="009B4CFE"/>
    <w:rsid w:val="009C2C84"/>
    <w:rsid w:val="009D6DFE"/>
    <w:rsid w:val="009D7FA6"/>
    <w:rsid w:val="009F3165"/>
    <w:rsid w:val="009F7288"/>
    <w:rsid w:val="00A01500"/>
    <w:rsid w:val="00A02F56"/>
    <w:rsid w:val="00A04741"/>
    <w:rsid w:val="00A07D0E"/>
    <w:rsid w:val="00A1685F"/>
    <w:rsid w:val="00A25D02"/>
    <w:rsid w:val="00A34C4A"/>
    <w:rsid w:val="00A352FA"/>
    <w:rsid w:val="00A532F1"/>
    <w:rsid w:val="00A6146D"/>
    <w:rsid w:val="00A6255A"/>
    <w:rsid w:val="00A62DD9"/>
    <w:rsid w:val="00A66D7A"/>
    <w:rsid w:val="00A70CC8"/>
    <w:rsid w:val="00A84315"/>
    <w:rsid w:val="00A85730"/>
    <w:rsid w:val="00A96516"/>
    <w:rsid w:val="00AB0436"/>
    <w:rsid w:val="00AB24F7"/>
    <w:rsid w:val="00AB252E"/>
    <w:rsid w:val="00AD2B79"/>
    <w:rsid w:val="00AE11AB"/>
    <w:rsid w:val="00AF03EF"/>
    <w:rsid w:val="00B00001"/>
    <w:rsid w:val="00B04049"/>
    <w:rsid w:val="00B14B9D"/>
    <w:rsid w:val="00B20F50"/>
    <w:rsid w:val="00B23946"/>
    <w:rsid w:val="00B43E8D"/>
    <w:rsid w:val="00B45EC7"/>
    <w:rsid w:val="00B47CF2"/>
    <w:rsid w:val="00B56793"/>
    <w:rsid w:val="00B665D3"/>
    <w:rsid w:val="00B85F82"/>
    <w:rsid w:val="00B96354"/>
    <w:rsid w:val="00B97C91"/>
    <w:rsid w:val="00B97D26"/>
    <w:rsid w:val="00BB516F"/>
    <w:rsid w:val="00BB7BFC"/>
    <w:rsid w:val="00BE7648"/>
    <w:rsid w:val="00BF257E"/>
    <w:rsid w:val="00BF27AE"/>
    <w:rsid w:val="00BF3AFB"/>
    <w:rsid w:val="00BF7ACF"/>
    <w:rsid w:val="00C12508"/>
    <w:rsid w:val="00C13AEB"/>
    <w:rsid w:val="00C20E5F"/>
    <w:rsid w:val="00C2553C"/>
    <w:rsid w:val="00C25E9E"/>
    <w:rsid w:val="00C326C7"/>
    <w:rsid w:val="00C410C1"/>
    <w:rsid w:val="00C41AE1"/>
    <w:rsid w:val="00C50516"/>
    <w:rsid w:val="00C51D10"/>
    <w:rsid w:val="00C52447"/>
    <w:rsid w:val="00C53AB1"/>
    <w:rsid w:val="00C74843"/>
    <w:rsid w:val="00C76698"/>
    <w:rsid w:val="00C82C86"/>
    <w:rsid w:val="00C86A49"/>
    <w:rsid w:val="00CF4190"/>
    <w:rsid w:val="00D15A30"/>
    <w:rsid w:val="00D15A3F"/>
    <w:rsid w:val="00D33CDD"/>
    <w:rsid w:val="00D469AA"/>
    <w:rsid w:val="00D515DA"/>
    <w:rsid w:val="00D672F9"/>
    <w:rsid w:val="00D71AA9"/>
    <w:rsid w:val="00D957AC"/>
    <w:rsid w:val="00D968F8"/>
    <w:rsid w:val="00DA180A"/>
    <w:rsid w:val="00DB1CBD"/>
    <w:rsid w:val="00DD1E30"/>
    <w:rsid w:val="00E275E2"/>
    <w:rsid w:val="00E3248A"/>
    <w:rsid w:val="00E366EF"/>
    <w:rsid w:val="00E412AF"/>
    <w:rsid w:val="00E63375"/>
    <w:rsid w:val="00E64AA5"/>
    <w:rsid w:val="00E66A6E"/>
    <w:rsid w:val="00E75009"/>
    <w:rsid w:val="00E812EB"/>
    <w:rsid w:val="00EA3B0B"/>
    <w:rsid w:val="00EA61F9"/>
    <w:rsid w:val="00EC2910"/>
    <w:rsid w:val="00ED0C6A"/>
    <w:rsid w:val="00ED714E"/>
    <w:rsid w:val="00EE5F66"/>
    <w:rsid w:val="00EF42AC"/>
    <w:rsid w:val="00EF42FB"/>
    <w:rsid w:val="00F0640C"/>
    <w:rsid w:val="00F24E23"/>
    <w:rsid w:val="00F33C73"/>
    <w:rsid w:val="00F41E89"/>
    <w:rsid w:val="00F43C69"/>
    <w:rsid w:val="00F45E69"/>
    <w:rsid w:val="00F479FC"/>
    <w:rsid w:val="00F7211E"/>
    <w:rsid w:val="00F9460C"/>
    <w:rsid w:val="00FB265F"/>
    <w:rsid w:val="00FB37E9"/>
    <w:rsid w:val="00FB5FC5"/>
    <w:rsid w:val="00FC443D"/>
    <w:rsid w:val="00FE31C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3C73"/>
    <w:pPr>
      <w:widowControl w:val="0"/>
      <w:autoSpaceDE w:val="0"/>
      <w:autoSpaceDN w:val="0"/>
      <w:adjustRightInd w:val="0"/>
    </w:pPr>
    <w:rPr>
      <w:sz w:val="24"/>
      <w:szCs w:val="24"/>
    </w:rPr>
  </w:style>
  <w:style w:type="paragraph" w:styleId="Heading1">
    <w:name w:val="heading 1"/>
    <w:basedOn w:val="Normal"/>
    <w:next w:val="Normal"/>
    <w:link w:val="Heading1Char"/>
    <w:uiPriority w:val="9"/>
    <w:qFormat/>
    <w:rsid w:val="00F33C73"/>
    <w:pPr>
      <w:keepNext/>
      <w:widowControl/>
      <w:outlineLvl w:val="0"/>
    </w:pPr>
    <w:rPr>
      <w:rFonts w:ascii="Arial" w:hAnsi="Arial" w:cs="Arial"/>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00001"/>
    <w:rPr>
      <w:rFonts w:asciiTheme="majorHAnsi" w:eastAsiaTheme="majorEastAsia" w:hAnsiTheme="majorHAnsi" w:cstheme="majorBidi"/>
      <w:b/>
      <w:bCs/>
      <w:kern w:val="32"/>
      <w:sz w:val="32"/>
      <w:szCs w:val="32"/>
    </w:rPr>
  </w:style>
  <w:style w:type="paragraph" w:styleId="Title">
    <w:name w:val="Title"/>
    <w:basedOn w:val="Normal"/>
    <w:link w:val="TitleChar"/>
    <w:uiPriority w:val="10"/>
    <w:qFormat/>
    <w:rsid w:val="00F33C73"/>
    <w:pPr>
      <w:widowControl/>
      <w:jc w:val="center"/>
    </w:pPr>
    <w:rPr>
      <w:rFonts w:ascii="Arial" w:hAnsi="Arial" w:cs="Arial"/>
      <w:b/>
      <w:bCs/>
      <w:color w:val="000000"/>
      <w:sz w:val="28"/>
      <w:szCs w:val="28"/>
    </w:rPr>
  </w:style>
  <w:style w:type="character" w:customStyle="1" w:styleId="TitleChar">
    <w:name w:val="Title Char"/>
    <w:basedOn w:val="DefaultParagraphFont"/>
    <w:link w:val="Title"/>
    <w:uiPriority w:val="10"/>
    <w:rsid w:val="00B00001"/>
    <w:rPr>
      <w:rFonts w:asciiTheme="majorHAnsi" w:eastAsiaTheme="majorEastAsia" w:hAnsiTheme="majorHAnsi" w:cstheme="majorBidi"/>
      <w:b/>
      <w:bCs/>
      <w:kern w:val="28"/>
      <w:sz w:val="32"/>
      <w:szCs w:val="32"/>
    </w:rPr>
  </w:style>
  <w:style w:type="character" w:styleId="CommentReference">
    <w:name w:val="annotation reference"/>
    <w:basedOn w:val="DefaultParagraphFont"/>
    <w:uiPriority w:val="99"/>
    <w:semiHidden/>
    <w:rsid w:val="00F33C73"/>
    <w:rPr>
      <w:rFonts w:cs="Times New Roman"/>
      <w:sz w:val="16"/>
      <w:szCs w:val="16"/>
    </w:rPr>
  </w:style>
  <w:style w:type="paragraph" w:styleId="CommentText">
    <w:name w:val="annotation text"/>
    <w:basedOn w:val="Normal"/>
    <w:link w:val="CommentTextChar"/>
    <w:uiPriority w:val="99"/>
    <w:semiHidden/>
    <w:rsid w:val="00F33C73"/>
    <w:rPr>
      <w:sz w:val="20"/>
      <w:szCs w:val="20"/>
    </w:rPr>
  </w:style>
  <w:style w:type="character" w:customStyle="1" w:styleId="CommentTextChar">
    <w:name w:val="Comment Text Char"/>
    <w:basedOn w:val="DefaultParagraphFont"/>
    <w:link w:val="CommentText"/>
    <w:uiPriority w:val="99"/>
    <w:semiHidden/>
    <w:rsid w:val="00B00001"/>
  </w:style>
  <w:style w:type="paragraph" w:styleId="CommentSubject">
    <w:name w:val="annotation subject"/>
    <w:basedOn w:val="CommentText"/>
    <w:next w:val="CommentText"/>
    <w:link w:val="CommentSubjectChar"/>
    <w:uiPriority w:val="99"/>
    <w:semiHidden/>
    <w:rsid w:val="00F33C73"/>
    <w:rPr>
      <w:b/>
      <w:bCs/>
    </w:rPr>
  </w:style>
  <w:style w:type="character" w:customStyle="1" w:styleId="CommentSubjectChar">
    <w:name w:val="Comment Subject Char"/>
    <w:basedOn w:val="CommentTextChar"/>
    <w:link w:val="CommentSubject"/>
    <w:uiPriority w:val="99"/>
    <w:semiHidden/>
    <w:rsid w:val="00B00001"/>
    <w:rPr>
      <w:b/>
      <w:bCs/>
    </w:rPr>
  </w:style>
  <w:style w:type="paragraph" w:styleId="BalloonText">
    <w:name w:val="Balloon Text"/>
    <w:basedOn w:val="Normal"/>
    <w:link w:val="BalloonTextChar"/>
    <w:uiPriority w:val="99"/>
    <w:semiHidden/>
    <w:rsid w:val="00F33C73"/>
    <w:rPr>
      <w:rFonts w:ascii="Tahoma" w:hAnsi="Tahoma" w:cs="Tahoma"/>
      <w:sz w:val="16"/>
      <w:szCs w:val="16"/>
    </w:rPr>
  </w:style>
  <w:style w:type="character" w:customStyle="1" w:styleId="BalloonTextChar">
    <w:name w:val="Balloon Text Char"/>
    <w:basedOn w:val="DefaultParagraphFont"/>
    <w:link w:val="BalloonText"/>
    <w:uiPriority w:val="99"/>
    <w:semiHidden/>
    <w:rsid w:val="00B00001"/>
    <w:rPr>
      <w:sz w:val="0"/>
      <w:szCs w:val="0"/>
    </w:rPr>
  </w:style>
  <w:style w:type="paragraph" w:styleId="Footer">
    <w:name w:val="footer"/>
    <w:basedOn w:val="Normal"/>
    <w:link w:val="FooterChar"/>
    <w:uiPriority w:val="99"/>
    <w:semiHidden/>
    <w:rsid w:val="00F33C73"/>
    <w:pPr>
      <w:tabs>
        <w:tab w:val="center" w:pos="4320"/>
        <w:tab w:val="right" w:pos="8640"/>
      </w:tabs>
    </w:pPr>
  </w:style>
  <w:style w:type="character" w:customStyle="1" w:styleId="FooterChar">
    <w:name w:val="Footer Char"/>
    <w:basedOn w:val="DefaultParagraphFont"/>
    <w:link w:val="Footer"/>
    <w:uiPriority w:val="99"/>
    <w:semiHidden/>
    <w:rsid w:val="00B00001"/>
    <w:rPr>
      <w:sz w:val="24"/>
      <w:szCs w:val="24"/>
    </w:rPr>
  </w:style>
  <w:style w:type="character" w:styleId="PageNumber">
    <w:name w:val="page number"/>
    <w:basedOn w:val="DefaultParagraphFont"/>
    <w:uiPriority w:val="99"/>
    <w:semiHidden/>
    <w:rsid w:val="00F33C73"/>
    <w:rPr>
      <w:rFonts w:cs="Times New Roman"/>
    </w:rPr>
  </w:style>
  <w:style w:type="paragraph" w:styleId="Header">
    <w:name w:val="header"/>
    <w:basedOn w:val="Normal"/>
    <w:link w:val="HeaderChar"/>
    <w:uiPriority w:val="99"/>
    <w:semiHidden/>
    <w:rsid w:val="00F33C73"/>
    <w:pPr>
      <w:tabs>
        <w:tab w:val="center" w:pos="4320"/>
        <w:tab w:val="right" w:pos="8640"/>
      </w:tabs>
    </w:pPr>
  </w:style>
  <w:style w:type="character" w:customStyle="1" w:styleId="HeaderChar">
    <w:name w:val="Header Char"/>
    <w:basedOn w:val="DefaultParagraphFont"/>
    <w:link w:val="Header"/>
    <w:uiPriority w:val="99"/>
    <w:semiHidden/>
    <w:rsid w:val="00B00001"/>
    <w:rPr>
      <w:sz w:val="24"/>
      <w:szCs w:val="24"/>
    </w:rPr>
  </w:style>
  <w:style w:type="paragraph" w:styleId="BodyTextIndent">
    <w:name w:val="Body Text Indent"/>
    <w:basedOn w:val="Normal"/>
    <w:link w:val="BodyTextIndentChar"/>
    <w:uiPriority w:val="99"/>
    <w:semiHidden/>
    <w:rsid w:val="00F33C73"/>
    <w:pPr>
      <w:widowControl/>
      <w:ind w:left="2160" w:hanging="720"/>
    </w:pPr>
    <w:rPr>
      <w:rFonts w:ascii="Arial" w:hAnsi="Arial" w:cs="Arial"/>
      <w:color w:val="000000"/>
    </w:rPr>
  </w:style>
  <w:style w:type="character" w:customStyle="1" w:styleId="BodyTextIndentChar">
    <w:name w:val="Body Text Indent Char"/>
    <w:basedOn w:val="DefaultParagraphFont"/>
    <w:link w:val="BodyTextIndent"/>
    <w:uiPriority w:val="99"/>
    <w:semiHidden/>
    <w:rsid w:val="00B00001"/>
    <w:rPr>
      <w:sz w:val="24"/>
      <w:szCs w:val="24"/>
    </w:rPr>
  </w:style>
  <w:style w:type="paragraph" w:styleId="BodyTextIndent2">
    <w:name w:val="Body Text Indent 2"/>
    <w:basedOn w:val="Normal"/>
    <w:link w:val="BodyTextIndent2Char"/>
    <w:uiPriority w:val="99"/>
    <w:semiHidden/>
    <w:rsid w:val="00F33C73"/>
    <w:pPr>
      <w:widowControl/>
      <w:ind w:left="1440"/>
    </w:pPr>
    <w:rPr>
      <w:rFonts w:ascii="Arial" w:hAnsi="Arial" w:cs="Arial"/>
      <w:color w:val="000000"/>
    </w:rPr>
  </w:style>
  <w:style w:type="character" w:customStyle="1" w:styleId="BodyTextIndent2Char">
    <w:name w:val="Body Text Indent 2 Char"/>
    <w:basedOn w:val="DefaultParagraphFont"/>
    <w:link w:val="BodyTextIndent2"/>
    <w:uiPriority w:val="99"/>
    <w:semiHidden/>
    <w:rsid w:val="00B00001"/>
    <w:rPr>
      <w:sz w:val="24"/>
      <w:szCs w:val="24"/>
    </w:rPr>
  </w:style>
  <w:style w:type="paragraph" w:styleId="BodyTextIndent3">
    <w:name w:val="Body Text Indent 3"/>
    <w:basedOn w:val="Normal"/>
    <w:link w:val="BodyTextIndent3Char"/>
    <w:uiPriority w:val="99"/>
    <w:semiHidden/>
    <w:rsid w:val="00F33C73"/>
    <w:pPr>
      <w:widowControl/>
      <w:ind w:left="720"/>
    </w:pPr>
    <w:rPr>
      <w:rFonts w:ascii="Arial" w:hAnsi="Arial" w:cs="Arial"/>
      <w:color w:val="000000"/>
    </w:rPr>
  </w:style>
  <w:style w:type="character" w:customStyle="1" w:styleId="BodyTextIndent3Char">
    <w:name w:val="Body Text Indent 3 Char"/>
    <w:basedOn w:val="DefaultParagraphFont"/>
    <w:link w:val="BodyTextIndent3"/>
    <w:uiPriority w:val="99"/>
    <w:semiHidden/>
    <w:rsid w:val="00B00001"/>
    <w:rPr>
      <w:sz w:val="16"/>
      <w:szCs w:val="16"/>
    </w:rPr>
  </w:style>
  <w:style w:type="paragraph" w:styleId="ListParagraph">
    <w:name w:val="List Paragraph"/>
    <w:basedOn w:val="Normal"/>
    <w:uiPriority w:val="34"/>
    <w:qFormat/>
    <w:rsid w:val="00655BCC"/>
    <w:pPr>
      <w:ind w:left="720"/>
      <w:contextualSpacing/>
    </w:pPr>
  </w:style>
</w:styles>
</file>

<file path=word/webSettings.xml><?xml version="1.0" encoding="utf-8"?>
<w:webSettings xmlns:r="http://schemas.openxmlformats.org/officeDocument/2006/relationships" xmlns:w="http://schemas.openxmlformats.org/wordprocessingml/2006/main">
  <w:divs>
    <w:div w:id="21185966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1913</Words>
  <Characters>10906</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Manitowoc-Calumet Library System</vt:lpstr>
    </vt:vector>
  </TitlesOfParts>
  <Company>Manitowoc-Calumet Library System</Company>
  <LinksUpToDate>false</LinksUpToDate>
  <CharactersWithSpaces>12794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Manitowoc-Calumet Library System</dc:title>
  <dc:creator>Robert Hafeman</dc:creator>
  <cp:lastModifiedBy>Becky</cp:lastModifiedBy>
  <cp:revision>2</cp:revision>
  <cp:lastPrinted>2017-11-02T18:19:00Z</cp:lastPrinted>
  <dcterms:created xsi:type="dcterms:W3CDTF">2018-02-01T19:58:00Z</dcterms:created>
  <dcterms:modified xsi:type="dcterms:W3CDTF">2018-02-01T19:58:00Z</dcterms:modified>
</cp:coreProperties>
</file>